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DB80F" w14:textId="13D4FAE7" w:rsidR="00CD7053" w:rsidRDefault="00CD7053" w:rsidP="00CD7053">
      <w:pPr>
        <w:pStyle w:val="3GPPHeader"/>
        <w:spacing w:after="60"/>
        <w:rPr>
          <w:rFonts w:ascii="Times New Roman" w:hAnsi="Times New Roman"/>
          <w:lang w:val="pt-BR"/>
        </w:rPr>
      </w:pPr>
      <w:r>
        <w:rPr>
          <w:bCs/>
          <w:szCs w:val="24"/>
        </w:rPr>
        <w:t>3GPP TSG-RAN WG2 Meeting #121bis-e</w:t>
      </w:r>
      <w:r>
        <w:rPr>
          <w:rFonts w:ascii="Times New Roman" w:hAnsi="Times New Roman"/>
          <w:lang w:val="pt-BR"/>
        </w:rPr>
        <w:tab/>
      </w:r>
      <w:r w:rsidR="002F55BB" w:rsidRPr="002F55BB">
        <w:rPr>
          <w:rFonts w:ascii="Times New Roman" w:hAnsi="Times New Roman"/>
          <w:lang w:val="pt-BR"/>
        </w:rPr>
        <w:t>R2-2303794</w:t>
      </w:r>
    </w:p>
    <w:p w14:paraId="7DAAEA9E" w14:textId="77777777" w:rsidR="00CD7053" w:rsidRDefault="00CD7053" w:rsidP="00CD7053">
      <w:pPr>
        <w:pStyle w:val="3GPPHeader"/>
        <w:rPr>
          <w:rFonts w:ascii="Times New Roman" w:hAnsi="Times New Roman"/>
        </w:rPr>
      </w:pPr>
      <w:r>
        <w:rPr>
          <w:bCs/>
          <w:szCs w:val="24"/>
        </w:rPr>
        <w:t>e-Meeting, 17</w:t>
      </w:r>
      <w:r>
        <w:rPr>
          <w:bCs/>
          <w:szCs w:val="24"/>
          <w:vertAlign w:val="superscript"/>
        </w:rPr>
        <w:t>th</w:t>
      </w:r>
      <w:r>
        <w:rPr>
          <w:bCs/>
          <w:szCs w:val="24"/>
        </w:rPr>
        <w:t xml:space="preserve"> April – 26</w:t>
      </w:r>
      <w:r>
        <w:rPr>
          <w:bCs/>
          <w:szCs w:val="24"/>
          <w:vertAlign w:val="superscript"/>
        </w:rPr>
        <w:t>th</w:t>
      </w:r>
      <w:r>
        <w:rPr>
          <w:bCs/>
          <w:szCs w:val="24"/>
        </w:rPr>
        <w:t xml:space="preserve"> April 2023</w:t>
      </w:r>
      <w:r>
        <w:rPr>
          <w:rFonts w:eastAsia="MS Mincho" w:cs="Arial"/>
          <w:bCs/>
          <w:szCs w:val="24"/>
        </w:rPr>
        <w:t xml:space="preserve"> </w:t>
      </w:r>
      <w:r>
        <w:rPr>
          <w:rFonts w:eastAsia="MS Mincho"/>
          <w:bCs/>
          <w:szCs w:val="24"/>
        </w:rPr>
        <w:t xml:space="preserve">  </w:t>
      </w:r>
    </w:p>
    <w:p w14:paraId="6ABFCF2C" w14:textId="26A16C35"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2F55BB">
        <w:rPr>
          <w:rFonts w:cs="Arial"/>
          <w:b/>
          <w:bCs/>
          <w:sz w:val="24"/>
          <w:lang w:eastAsia="zh-CN"/>
        </w:rPr>
        <w:t>7</w:t>
      </w:r>
      <w:r w:rsidR="00C20177" w:rsidRPr="00C20177">
        <w:rPr>
          <w:rFonts w:cs="Arial"/>
          <w:b/>
          <w:bCs/>
          <w:sz w:val="24"/>
          <w:lang w:eastAsia="zh-CN"/>
        </w:rPr>
        <w:t>.</w:t>
      </w:r>
      <w:r w:rsidR="00677D7B">
        <w:rPr>
          <w:rFonts w:cs="Arial"/>
          <w:b/>
          <w:bCs/>
          <w:sz w:val="24"/>
          <w:lang w:eastAsia="zh-CN"/>
        </w:rPr>
        <w:t>4</w:t>
      </w:r>
      <w:r w:rsidR="00C20177" w:rsidRPr="00C20177">
        <w:rPr>
          <w:rFonts w:cs="Arial"/>
          <w:b/>
          <w:bCs/>
          <w:sz w:val="24"/>
          <w:lang w:eastAsia="zh-CN"/>
        </w:rPr>
        <w:t>.</w:t>
      </w:r>
      <w:r w:rsidR="00BC2439">
        <w:rPr>
          <w:rFonts w:cs="Arial"/>
          <w:b/>
          <w:bCs/>
          <w:sz w:val="24"/>
          <w:lang w:eastAsia="zh-CN"/>
        </w:rPr>
        <w:t>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6FCFFA2"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677D7B" w:rsidRPr="00677D7B">
        <w:rPr>
          <w:rFonts w:cs="Arial"/>
          <w:b/>
          <w:bCs/>
          <w:sz w:val="24"/>
          <w:lang w:eastAsia="zh-CN"/>
        </w:rPr>
        <w:t>CHO including target MCG and candidate SCGs for CPC/CPA</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1C1B915" w14:textId="41A2C971" w:rsidR="00BC2439" w:rsidRDefault="00C81EB6"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According to the WID [1], </w:t>
      </w:r>
      <w:r w:rsidR="00677D7B">
        <w:rPr>
          <w:rFonts w:ascii="Times New Roman" w:eastAsia="宋体" w:hAnsi="Times New Roman" w:hint="eastAsia"/>
          <w:lang w:eastAsia="zh-CN"/>
        </w:rPr>
        <w:t>CHO</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including</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target</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MCG</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and</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candidate</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SCG</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for</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CPC/CPA</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is</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one</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of</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the</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Rel-18</w:t>
      </w:r>
      <w:r w:rsidR="00BC2439">
        <w:rPr>
          <w:rFonts w:ascii="Times New Roman" w:eastAsia="宋体" w:hAnsi="Times New Roman"/>
          <w:lang w:eastAsia="zh-CN"/>
        </w:rPr>
        <w:t xml:space="preserve"> </w:t>
      </w:r>
      <w:r w:rsidR="00677D7B">
        <w:rPr>
          <w:rFonts w:ascii="Times New Roman" w:eastAsia="宋体" w:hAnsi="Times New Roman" w:hint="eastAsia"/>
          <w:lang w:eastAsia="zh-CN"/>
        </w:rPr>
        <w:t>NR</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mobility</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objective</w:t>
      </w:r>
      <w:r w:rsidR="00AE3DA3">
        <w:rPr>
          <w:rFonts w:ascii="Times New Roman" w:eastAsia="宋体" w:hAnsi="Times New Roman"/>
          <w:lang w:eastAsia="zh-CN"/>
        </w:rPr>
        <w:t>s</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for</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standardization</w:t>
      </w:r>
      <w:r w:rsidR="00BC2439">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BC2439" w14:paraId="27EC658F" w14:textId="77777777">
        <w:tc>
          <w:tcPr>
            <w:tcW w:w="9631" w:type="dxa"/>
          </w:tcPr>
          <w:p w14:paraId="30E2A0A7" w14:textId="77777777" w:rsidR="00677D7B" w:rsidRPr="00677D7B" w:rsidRDefault="00677D7B">
            <w:pPr>
              <w:numPr>
                <w:ilvl w:val="0"/>
                <w:numId w:val="5"/>
              </w:numPr>
              <w:overflowPunct w:val="0"/>
              <w:autoSpaceDE w:val="0"/>
              <w:autoSpaceDN w:val="0"/>
              <w:adjustRightInd w:val="0"/>
              <w:spacing w:after="0"/>
              <w:textAlignment w:val="baseline"/>
              <w:rPr>
                <w:rFonts w:ascii="Times New Roman" w:eastAsia="Times New Roman" w:hAnsi="Times New Roman"/>
                <w:bCs/>
                <w:lang w:val="en-US"/>
              </w:rPr>
            </w:pPr>
            <w:r w:rsidRPr="00677D7B">
              <w:rPr>
                <w:rFonts w:ascii="Times New Roman" w:eastAsia="Times New Roman" w:hAnsi="Times New Roman"/>
                <w:bCs/>
                <w:lang w:val="en-US"/>
              </w:rPr>
              <w:t xml:space="preserve">To specify </w:t>
            </w:r>
            <w:r w:rsidRPr="00677D7B">
              <w:rPr>
                <w:rFonts w:ascii="Times New Roman" w:eastAsia="Times New Roman" w:hAnsi="Times New Roman"/>
                <w:bCs/>
                <w:highlight w:val="yellow"/>
                <w:lang w:val="en-US"/>
              </w:rPr>
              <w:t>CHO including target MCG and candidate SCGs for CPC/CPA in NR-DC</w:t>
            </w:r>
            <w:r w:rsidRPr="00677D7B">
              <w:rPr>
                <w:rFonts w:ascii="Times New Roman" w:eastAsia="Times New Roman" w:hAnsi="Times New Roman"/>
                <w:bCs/>
                <w:lang w:val="en-US"/>
              </w:rPr>
              <w:t xml:space="preserve"> [RAN3, RAN2]</w:t>
            </w:r>
          </w:p>
          <w:p w14:paraId="6130CB19" w14:textId="0BC690AB" w:rsidR="00BC2439" w:rsidRPr="00677D7B" w:rsidRDefault="00677D7B" w:rsidP="00677D7B">
            <w:pPr>
              <w:numPr>
                <w:ilvl w:val="0"/>
                <w:numId w:val="4"/>
              </w:numPr>
              <w:overflowPunct w:val="0"/>
              <w:autoSpaceDE w:val="0"/>
              <w:autoSpaceDN w:val="0"/>
              <w:adjustRightInd w:val="0"/>
              <w:spacing w:after="0"/>
              <w:ind w:left="1140"/>
              <w:textAlignment w:val="baseline"/>
              <w:rPr>
                <w:rFonts w:ascii="Times New Roman" w:eastAsia="Times New Roman" w:hAnsi="Times New Roman"/>
                <w:bCs/>
                <w:lang w:val="en-US"/>
              </w:rPr>
            </w:pPr>
            <w:r w:rsidRPr="00677D7B">
              <w:rPr>
                <w:rFonts w:ascii="Times New Roman" w:eastAsia="Times New Roman" w:hAnsi="Times New Roman"/>
                <w:bCs/>
                <w:lang w:val="en-US"/>
              </w:rPr>
              <w:t>CHO including target MCG and target SCG is used as the baseline</w:t>
            </w:r>
          </w:p>
        </w:tc>
      </w:tr>
    </w:tbl>
    <w:p w14:paraId="332C8347" w14:textId="72F2B615" w:rsidR="00CD7053" w:rsidRDefault="00CD7053"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the previous discussion, RAN2 has achieve consensus on the evaluation order and execution order of CHO and CPAC in this case</w:t>
      </w:r>
      <w:r>
        <w:rPr>
          <w:rFonts w:ascii="Times New Roman" w:eastAsia="宋体" w:hAnsi="Times New Roman" w:hint="eastAsia"/>
          <w:lang w:eastAsia="zh-CN"/>
        </w:rPr>
        <w:t>：</w:t>
      </w:r>
    </w:p>
    <w:tbl>
      <w:tblPr>
        <w:tblStyle w:val="af5"/>
        <w:tblW w:w="0" w:type="auto"/>
        <w:tblLook w:val="04A0" w:firstRow="1" w:lastRow="0" w:firstColumn="1" w:lastColumn="0" w:noHBand="0" w:noVBand="1"/>
      </w:tblPr>
      <w:tblGrid>
        <w:gridCol w:w="9631"/>
      </w:tblGrid>
      <w:tr w:rsidR="00CD7053" w14:paraId="131F8E63" w14:textId="77777777" w:rsidTr="00CD7053">
        <w:tc>
          <w:tcPr>
            <w:tcW w:w="9631" w:type="dxa"/>
          </w:tcPr>
          <w:p w14:paraId="7954C1AC" w14:textId="77777777" w:rsidR="00CD7053" w:rsidRDefault="00EA071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RAN2#</w:t>
            </w:r>
            <w:r>
              <w:rPr>
                <w:rFonts w:ascii="Times New Roman" w:eastAsia="宋体" w:hAnsi="Times New Roman"/>
                <w:lang w:eastAsia="zh-CN"/>
              </w:rPr>
              <w:t xml:space="preserve">120 </w:t>
            </w:r>
            <w:r>
              <w:rPr>
                <w:rFonts w:ascii="Times New Roman" w:eastAsia="宋体" w:hAnsi="Times New Roman" w:hint="eastAsia"/>
                <w:lang w:eastAsia="zh-CN"/>
              </w:rPr>
              <w:t>meeting</w:t>
            </w:r>
            <w:r>
              <w:rPr>
                <w:rFonts w:ascii="Times New Roman" w:eastAsia="宋体" w:hAnsi="Times New Roman"/>
                <w:lang w:eastAsia="zh-CN"/>
              </w:rPr>
              <w:t xml:space="preserve"> </w:t>
            </w:r>
            <w:r>
              <w:rPr>
                <w:rFonts w:ascii="Times New Roman" w:eastAsia="宋体" w:hAnsi="Times New Roman" w:hint="eastAsia"/>
                <w:lang w:eastAsia="zh-CN"/>
              </w:rPr>
              <w:t>agreements</w:t>
            </w:r>
            <w:r>
              <w:rPr>
                <w:rFonts w:ascii="Times New Roman" w:eastAsia="宋体" w:hAnsi="Times New Roman" w:hint="eastAsia"/>
                <w:lang w:eastAsia="zh-CN"/>
              </w:rPr>
              <w:t>：</w:t>
            </w:r>
          </w:p>
          <w:p w14:paraId="4396D214" w14:textId="77777777" w:rsidR="00EA0718" w:rsidRPr="00305B9C" w:rsidRDefault="00EA0718" w:rsidP="00EA0718">
            <w:pPr>
              <w:pStyle w:val="Agreement"/>
            </w:pPr>
            <w:r w:rsidRPr="00305B9C">
              <w:t>Execution order: the UE doesn’t execute CPC/CPA unless CHO condition is fulfilled (regardless parallel or sequential evaluation)</w:t>
            </w:r>
          </w:p>
          <w:p w14:paraId="191225DD" w14:textId="77777777" w:rsidR="00EA0718" w:rsidRDefault="00EA071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RAN2#</w:t>
            </w:r>
            <w:r>
              <w:rPr>
                <w:rFonts w:ascii="Times New Roman" w:eastAsia="宋体" w:hAnsi="Times New Roman"/>
                <w:lang w:eastAsia="zh-CN"/>
              </w:rPr>
              <w:t xml:space="preserve">121 </w:t>
            </w:r>
            <w:r>
              <w:rPr>
                <w:rFonts w:ascii="Times New Roman" w:eastAsia="宋体" w:hAnsi="Times New Roman" w:hint="eastAsia"/>
                <w:lang w:eastAsia="zh-CN"/>
              </w:rPr>
              <w:t>meeting</w:t>
            </w:r>
            <w:r>
              <w:rPr>
                <w:rFonts w:ascii="Times New Roman" w:eastAsia="宋体" w:hAnsi="Times New Roman"/>
                <w:lang w:eastAsia="zh-CN"/>
              </w:rPr>
              <w:t xml:space="preserve"> </w:t>
            </w:r>
            <w:r>
              <w:rPr>
                <w:rFonts w:ascii="Times New Roman" w:eastAsia="宋体" w:hAnsi="Times New Roman" w:hint="eastAsia"/>
                <w:lang w:eastAsia="zh-CN"/>
              </w:rPr>
              <w:t>agreements</w:t>
            </w:r>
            <w:r>
              <w:rPr>
                <w:rFonts w:ascii="Times New Roman" w:eastAsia="宋体" w:hAnsi="Times New Roman" w:hint="eastAsia"/>
                <w:lang w:eastAsia="zh-CN"/>
              </w:rPr>
              <w:t>：</w:t>
            </w:r>
          </w:p>
          <w:p w14:paraId="7FC420F4" w14:textId="77777777" w:rsidR="00EA0718" w:rsidRDefault="00EA0718" w:rsidP="005A0839">
            <w:pPr>
              <w:pStyle w:val="Agreement"/>
            </w:pPr>
            <w:r w:rsidRPr="00962041">
              <w:t>RAN2 agrees to</w:t>
            </w:r>
            <w:r>
              <w:t xml:space="preserve"> support</w:t>
            </w:r>
            <w:r w:rsidRPr="00962041">
              <w:t xml:space="preserve"> the simultaneous </w:t>
            </w:r>
            <w:r>
              <w:t>evaluation of CHO and CPC in</w:t>
            </w:r>
            <w:r w:rsidRPr="00962041">
              <w:t xml:space="preserve"> Rel</w:t>
            </w:r>
            <w:r>
              <w:t>-</w:t>
            </w:r>
            <w:r w:rsidRPr="00962041">
              <w:t>18</w:t>
            </w:r>
          </w:p>
          <w:p w14:paraId="2CF0209A" w14:textId="7544FEDF" w:rsidR="00EA0718" w:rsidRPr="00EA0718" w:rsidRDefault="00EA0718" w:rsidP="00EA0718">
            <w:pPr>
              <w:pStyle w:val="Agreement"/>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in order to measure, acc to agreement above</w:t>
            </w:r>
          </w:p>
        </w:tc>
      </w:tr>
    </w:tbl>
    <w:p w14:paraId="317B8E6F" w14:textId="2FAECC9D" w:rsidR="00CD7053" w:rsidRPr="00CD7053" w:rsidRDefault="00EA071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However</w:t>
      </w:r>
      <w:r>
        <w:rPr>
          <w:rFonts w:ascii="Times New Roman" w:eastAsia="宋体" w:hAnsi="Times New Roman" w:hint="eastAsia"/>
          <w:lang w:eastAsia="zh-CN"/>
        </w:rPr>
        <w:t>,</w:t>
      </w:r>
      <w:r>
        <w:rPr>
          <w:rFonts w:ascii="Times New Roman" w:eastAsia="宋体" w:hAnsi="Times New Roman"/>
          <w:lang w:eastAsia="zh-CN"/>
        </w:rPr>
        <w:t xml:space="preserve"> there are still some open issues, such as signalling structure, procedure etc., in this contribution, we provide our view on these issues.</w:t>
      </w:r>
    </w:p>
    <w:p w14:paraId="04117A71" w14:textId="77777777" w:rsidR="00EA0718" w:rsidRDefault="00933186" w:rsidP="00EA0718">
      <w:pPr>
        <w:pStyle w:val="1"/>
        <w:rPr>
          <w:lang w:eastAsia="zh-CN"/>
        </w:rPr>
      </w:pPr>
      <w:r>
        <w:rPr>
          <w:lang w:eastAsia="zh-CN"/>
        </w:rPr>
        <w:t>Discussion</w:t>
      </w:r>
      <w:bookmarkStart w:id="3" w:name="_Hlk110416859"/>
    </w:p>
    <w:p w14:paraId="0CF5A0C5" w14:textId="48AF31AC" w:rsidR="00EA0718" w:rsidRPr="00EA0718" w:rsidRDefault="00EA0718" w:rsidP="005A0839">
      <w:pPr>
        <w:pStyle w:val="2"/>
        <w:ind w:left="567" w:hanging="567"/>
      </w:pPr>
      <w:r>
        <w:rPr>
          <w:rFonts w:hint="eastAsia"/>
        </w:rPr>
        <w:t>S</w:t>
      </w:r>
      <w:r>
        <w:t>cenario</w:t>
      </w:r>
    </w:p>
    <w:p w14:paraId="46FA1D2C" w14:textId="1BA6FF1F" w:rsidR="00B315F0" w:rsidRDefault="00F71625"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According to the WID, </w:t>
      </w:r>
      <w:r w:rsidR="00EA0718">
        <w:rPr>
          <w:rFonts w:ascii="Times New Roman" w:eastAsia="宋体" w:hAnsi="Times New Roman"/>
          <w:lang w:eastAsia="zh-CN"/>
        </w:rPr>
        <w:t xml:space="preserve">both CPA and CPC are introduced in the CHO configuration to </w:t>
      </w:r>
      <w:r w:rsidR="00941B4A">
        <w:rPr>
          <w:rFonts w:ascii="Times New Roman" w:eastAsia="宋体" w:hAnsi="Times New Roman"/>
          <w:lang w:eastAsia="zh-CN"/>
        </w:rPr>
        <w:t xml:space="preserve">achieve a quick dual connectivity after handover to </w:t>
      </w:r>
      <w:r w:rsidRPr="00F71625">
        <w:rPr>
          <w:rFonts w:ascii="Times New Roman" w:eastAsia="宋体" w:hAnsi="Times New Roman"/>
          <w:lang w:eastAsia="zh-CN"/>
        </w:rPr>
        <w:t xml:space="preserve">mitigate </w:t>
      </w:r>
      <w:r>
        <w:rPr>
          <w:rFonts w:ascii="Times New Roman" w:eastAsia="宋体" w:hAnsi="Times New Roman"/>
          <w:lang w:eastAsia="zh-CN"/>
        </w:rPr>
        <w:t>the</w:t>
      </w:r>
      <w:r w:rsidRPr="00F71625">
        <w:rPr>
          <w:rFonts w:ascii="Times New Roman" w:eastAsia="宋体" w:hAnsi="Times New Roman"/>
          <w:lang w:eastAsia="zh-CN"/>
        </w:rPr>
        <w:t xml:space="preserve"> throughput impact </w:t>
      </w:r>
      <w:r>
        <w:rPr>
          <w:rFonts w:ascii="Times New Roman" w:eastAsia="宋体" w:hAnsi="Times New Roman"/>
          <w:lang w:eastAsia="zh-CN"/>
        </w:rPr>
        <w:t xml:space="preserve">due to </w:t>
      </w:r>
      <w:r w:rsidRPr="00F71625">
        <w:rPr>
          <w:rFonts w:ascii="Times New Roman" w:eastAsia="宋体" w:hAnsi="Times New Roman"/>
          <w:lang w:eastAsia="zh-CN"/>
        </w:rPr>
        <w:t xml:space="preserve">the </w:t>
      </w:r>
      <w:r>
        <w:rPr>
          <w:rFonts w:ascii="Times New Roman" w:eastAsia="宋体" w:hAnsi="Times New Roman"/>
          <w:lang w:eastAsia="zh-CN"/>
        </w:rPr>
        <w:t xml:space="preserve">poor </w:t>
      </w:r>
      <w:r w:rsidRPr="00F71625">
        <w:rPr>
          <w:rFonts w:ascii="Times New Roman" w:eastAsia="宋体" w:hAnsi="Times New Roman"/>
          <w:lang w:eastAsia="zh-CN"/>
        </w:rPr>
        <w:t xml:space="preserve">radio link quality of the conditionally-configured </w:t>
      </w:r>
      <w:proofErr w:type="spellStart"/>
      <w:r w:rsidRPr="00F71625">
        <w:rPr>
          <w:rFonts w:ascii="Times New Roman" w:eastAsia="宋体" w:hAnsi="Times New Roman"/>
          <w:lang w:eastAsia="zh-CN"/>
        </w:rPr>
        <w:t>PSCell</w:t>
      </w:r>
      <w:proofErr w:type="spellEnd"/>
      <w:r>
        <w:rPr>
          <w:rFonts w:ascii="Times New Roman" w:eastAsia="宋体" w:hAnsi="Times New Roman"/>
          <w:lang w:eastAsia="zh-CN"/>
        </w:rPr>
        <w:t xml:space="preserve"> when CHO and MR-DC is configured together</w:t>
      </w:r>
      <w:r w:rsidRPr="00F71625">
        <w:rPr>
          <w:rFonts w:ascii="Times New Roman" w:eastAsia="宋体" w:hAnsi="Times New Roman"/>
          <w:lang w:eastAsia="zh-CN"/>
        </w:rPr>
        <w:t>.</w:t>
      </w:r>
      <w:r>
        <w:rPr>
          <w:rFonts w:ascii="Times New Roman" w:eastAsia="宋体" w:hAnsi="Times New Roman"/>
          <w:lang w:eastAsia="zh-CN"/>
        </w:rPr>
        <w:t xml:space="preserve"> </w:t>
      </w:r>
      <w:r w:rsidR="00941B4A">
        <w:rPr>
          <w:rFonts w:ascii="Times New Roman" w:eastAsia="宋体" w:hAnsi="Times New Roman"/>
          <w:lang w:eastAsia="zh-CN"/>
        </w:rPr>
        <w:t>However, it’s not clear whether both CPA and CPC is reasonable in this scenario.</w:t>
      </w:r>
    </w:p>
    <w:p w14:paraId="7096058D" w14:textId="00641F27" w:rsidR="00941B4A" w:rsidRDefault="003A4862"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The difference for CPA and CPC is originated due to whether UE is served with dual connectivity. </w:t>
      </w:r>
      <w:r w:rsidR="00941B4A">
        <w:rPr>
          <w:rFonts w:ascii="Times New Roman" w:eastAsia="宋体" w:hAnsi="Times New Roman" w:hint="eastAsia"/>
          <w:lang w:eastAsia="zh-CN"/>
        </w:rPr>
        <w:t>F</w:t>
      </w:r>
      <w:r w:rsidR="00941B4A">
        <w:rPr>
          <w:rFonts w:ascii="Times New Roman" w:eastAsia="宋体" w:hAnsi="Times New Roman"/>
          <w:lang w:eastAsia="zh-CN"/>
        </w:rPr>
        <w:t xml:space="preserve">or Conditional </w:t>
      </w:r>
      <w:proofErr w:type="spellStart"/>
      <w:r w:rsidR="00941B4A" w:rsidRPr="00941B4A">
        <w:rPr>
          <w:rFonts w:ascii="Times New Roman" w:eastAsia="宋体" w:hAnsi="Times New Roman"/>
          <w:lang w:eastAsia="zh-CN"/>
        </w:rPr>
        <w:t>PSCell</w:t>
      </w:r>
      <w:proofErr w:type="spellEnd"/>
      <w:r w:rsidR="00941B4A" w:rsidRPr="00941B4A">
        <w:rPr>
          <w:rFonts w:ascii="Times New Roman" w:eastAsia="宋体" w:hAnsi="Times New Roman"/>
          <w:lang w:eastAsia="zh-CN"/>
        </w:rPr>
        <w:t xml:space="preserve"> </w:t>
      </w:r>
      <w:r w:rsidR="00941B4A">
        <w:rPr>
          <w:rFonts w:ascii="Times New Roman" w:eastAsia="宋体" w:hAnsi="Times New Roman"/>
          <w:lang w:eastAsia="zh-CN"/>
        </w:rPr>
        <w:t xml:space="preserve">addition, it is defined as that </w:t>
      </w:r>
      <w:r w:rsidR="00941B4A" w:rsidRPr="00941B4A">
        <w:rPr>
          <w:rFonts w:ascii="Times New Roman" w:eastAsia="宋体" w:hAnsi="Times New Roman"/>
          <w:lang w:eastAsia="zh-CN"/>
        </w:rPr>
        <w:t xml:space="preserve">a </w:t>
      </w:r>
      <w:proofErr w:type="spellStart"/>
      <w:r w:rsidR="00941B4A" w:rsidRPr="00941B4A">
        <w:rPr>
          <w:rFonts w:ascii="Times New Roman" w:eastAsia="宋体" w:hAnsi="Times New Roman"/>
          <w:lang w:eastAsia="zh-CN"/>
        </w:rPr>
        <w:t>PSCell</w:t>
      </w:r>
      <w:proofErr w:type="spellEnd"/>
      <w:r w:rsidR="00941B4A" w:rsidRPr="00941B4A">
        <w:rPr>
          <w:rFonts w:ascii="Times New Roman" w:eastAsia="宋体" w:hAnsi="Times New Roman"/>
          <w:lang w:eastAsia="zh-CN"/>
        </w:rPr>
        <w:t xml:space="preserve"> addition procedure that is executed</w:t>
      </w:r>
      <w:r w:rsidR="004234CA">
        <w:rPr>
          <w:rFonts w:ascii="Times New Roman" w:eastAsia="宋体" w:hAnsi="Times New Roman"/>
          <w:lang w:eastAsia="zh-CN"/>
        </w:rPr>
        <w:t xml:space="preserve"> </w:t>
      </w:r>
      <w:r w:rsidR="00941B4A" w:rsidRPr="00941B4A">
        <w:rPr>
          <w:rFonts w:ascii="Times New Roman" w:eastAsia="宋体" w:hAnsi="Times New Roman"/>
          <w:lang w:eastAsia="zh-CN"/>
        </w:rPr>
        <w:t xml:space="preserve">only when </w:t>
      </w:r>
      <w:r w:rsidR="004234CA">
        <w:rPr>
          <w:rFonts w:ascii="Times New Roman" w:eastAsia="宋体" w:hAnsi="Times New Roman"/>
          <w:lang w:eastAsia="zh-CN"/>
        </w:rPr>
        <w:t xml:space="preserve">the </w:t>
      </w:r>
      <w:proofErr w:type="spellStart"/>
      <w:r w:rsidR="00941B4A" w:rsidRPr="00941B4A">
        <w:rPr>
          <w:rFonts w:ascii="Times New Roman" w:eastAsia="宋体" w:hAnsi="Times New Roman"/>
          <w:lang w:eastAsia="zh-CN"/>
        </w:rPr>
        <w:t>PSCell</w:t>
      </w:r>
      <w:proofErr w:type="spellEnd"/>
      <w:r w:rsidR="00941B4A" w:rsidRPr="00941B4A">
        <w:rPr>
          <w:rFonts w:ascii="Times New Roman" w:eastAsia="宋体" w:hAnsi="Times New Roman"/>
          <w:lang w:eastAsia="zh-CN"/>
        </w:rPr>
        <w:t xml:space="preserve"> addition condition(s) are </w:t>
      </w:r>
      <w:r w:rsidR="00941B4A" w:rsidRPr="00941B4A">
        <w:rPr>
          <w:rFonts w:ascii="Times New Roman" w:eastAsia="宋体" w:hAnsi="Times New Roman"/>
          <w:lang w:eastAsia="zh-CN"/>
        </w:rPr>
        <w:lastRenderedPageBreak/>
        <w:t>met</w:t>
      </w:r>
      <w:r w:rsidR="00941B4A">
        <w:rPr>
          <w:rFonts w:ascii="Times New Roman" w:eastAsia="宋体" w:hAnsi="Times New Roman"/>
          <w:lang w:eastAsia="zh-CN"/>
        </w:rPr>
        <w:t xml:space="preserve">, which is based on the </w:t>
      </w:r>
      <w:r w:rsidR="004234CA">
        <w:rPr>
          <w:rFonts w:ascii="Times New Roman" w:eastAsia="宋体" w:hAnsi="Times New Roman"/>
          <w:lang w:eastAsia="zh-CN"/>
        </w:rPr>
        <w:t xml:space="preserve">DC </w:t>
      </w:r>
      <w:r w:rsidR="00941B4A">
        <w:rPr>
          <w:rFonts w:ascii="Times New Roman" w:eastAsia="宋体" w:hAnsi="Times New Roman"/>
          <w:lang w:eastAsia="zh-CN"/>
        </w:rPr>
        <w:t xml:space="preserve">SN addition procedure. UE is served </w:t>
      </w:r>
      <w:r w:rsidR="008C33A2">
        <w:rPr>
          <w:rFonts w:ascii="Times New Roman" w:eastAsia="宋体" w:hAnsi="Times New Roman"/>
          <w:lang w:eastAsia="zh-CN"/>
        </w:rPr>
        <w:t xml:space="preserve">from one single </w:t>
      </w:r>
      <w:r w:rsidR="00941B4A">
        <w:rPr>
          <w:rFonts w:ascii="Times New Roman" w:eastAsia="宋体" w:hAnsi="Times New Roman"/>
          <w:lang w:eastAsia="zh-CN"/>
        </w:rPr>
        <w:t xml:space="preserve">connectivity to dual connectivity </w:t>
      </w:r>
      <w:r w:rsidR="008C33A2">
        <w:rPr>
          <w:rFonts w:ascii="Times New Roman" w:eastAsia="宋体" w:hAnsi="Times New Roman"/>
          <w:lang w:eastAsia="zh-CN"/>
        </w:rPr>
        <w:t xml:space="preserve">without </w:t>
      </w:r>
      <w:proofErr w:type="spellStart"/>
      <w:r w:rsidR="008C33A2">
        <w:rPr>
          <w:rFonts w:ascii="Times New Roman" w:eastAsia="宋体" w:hAnsi="Times New Roman"/>
          <w:lang w:eastAsia="zh-CN"/>
        </w:rPr>
        <w:t>Pcell</w:t>
      </w:r>
      <w:proofErr w:type="spellEnd"/>
      <w:r w:rsidR="008C33A2">
        <w:rPr>
          <w:rFonts w:ascii="Times New Roman" w:eastAsia="宋体" w:hAnsi="Times New Roman" w:hint="eastAsia"/>
          <w:lang w:eastAsia="zh-CN"/>
        </w:rPr>
        <w:t>/</w:t>
      </w:r>
      <w:r w:rsidR="008C33A2">
        <w:rPr>
          <w:rFonts w:ascii="Times New Roman" w:eastAsia="宋体" w:hAnsi="Times New Roman"/>
          <w:lang w:eastAsia="zh-CN"/>
        </w:rPr>
        <w:t xml:space="preserve">MN change </w:t>
      </w:r>
      <w:r w:rsidR="00941B4A">
        <w:rPr>
          <w:rFonts w:ascii="Times New Roman" w:eastAsia="宋体" w:hAnsi="Times New Roman"/>
          <w:lang w:eastAsia="zh-CN"/>
        </w:rPr>
        <w:t>after a successful CPA</w:t>
      </w:r>
      <w:r w:rsidR="00941B4A">
        <w:rPr>
          <w:rFonts w:ascii="Times New Roman" w:eastAsia="宋体" w:hAnsi="Times New Roman" w:hint="eastAsia"/>
          <w:lang w:eastAsia="zh-CN"/>
        </w:rPr>
        <w:t>/</w:t>
      </w:r>
      <w:r w:rsidR="00941B4A">
        <w:rPr>
          <w:rFonts w:ascii="Times New Roman" w:eastAsia="宋体" w:hAnsi="Times New Roman"/>
          <w:lang w:eastAsia="zh-CN"/>
        </w:rPr>
        <w:t>SN addition.</w:t>
      </w:r>
    </w:p>
    <w:p w14:paraId="58A8EA63" w14:textId="3BA3ADC2" w:rsidR="00941B4A" w:rsidRDefault="00941B4A"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Similarly, c</w:t>
      </w:r>
      <w:r w:rsidRPr="00941B4A">
        <w:rPr>
          <w:rFonts w:ascii="Times New Roman" w:eastAsia="宋体" w:hAnsi="Times New Roman"/>
          <w:lang w:eastAsia="zh-CN"/>
        </w:rPr>
        <w:t xml:space="preserve">onditional </w:t>
      </w:r>
      <w:proofErr w:type="spellStart"/>
      <w:r w:rsidRPr="00941B4A">
        <w:rPr>
          <w:rFonts w:ascii="Times New Roman" w:eastAsia="宋体" w:hAnsi="Times New Roman"/>
          <w:lang w:eastAsia="zh-CN"/>
        </w:rPr>
        <w:t>PSCell</w:t>
      </w:r>
      <w:proofErr w:type="spellEnd"/>
      <w:r w:rsidRPr="00941B4A">
        <w:rPr>
          <w:rFonts w:ascii="Times New Roman" w:eastAsia="宋体" w:hAnsi="Times New Roman"/>
          <w:lang w:eastAsia="zh-CN"/>
        </w:rPr>
        <w:t xml:space="preserve"> Change</w:t>
      </w:r>
      <w:r>
        <w:rPr>
          <w:rFonts w:ascii="Times New Roman" w:eastAsia="宋体" w:hAnsi="Times New Roman"/>
          <w:lang w:eastAsia="zh-CN"/>
        </w:rPr>
        <w:t xml:space="preserve"> is </w:t>
      </w:r>
      <w:r w:rsidRPr="00941B4A">
        <w:rPr>
          <w:rFonts w:ascii="Times New Roman" w:eastAsia="宋体" w:hAnsi="Times New Roman"/>
          <w:lang w:eastAsia="zh-CN"/>
        </w:rPr>
        <w:t xml:space="preserve">a </w:t>
      </w:r>
      <w:proofErr w:type="spellStart"/>
      <w:r w:rsidRPr="00941B4A">
        <w:rPr>
          <w:rFonts w:ascii="Times New Roman" w:eastAsia="宋体" w:hAnsi="Times New Roman"/>
          <w:lang w:eastAsia="zh-CN"/>
        </w:rPr>
        <w:t>PSCell</w:t>
      </w:r>
      <w:proofErr w:type="spellEnd"/>
      <w:r w:rsidRPr="00941B4A">
        <w:rPr>
          <w:rFonts w:ascii="Times New Roman" w:eastAsia="宋体" w:hAnsi="Times New Roman"/>
          <w:lang w:eastAsia="zh-CN"/>
        </w:rPr>
        <w:t xml:space="preserve"> change procedure that is executed only when </w:t>
      </w:r>
      <w:proofErr w:type="spellStart"/>
      <w:r w:rsidRPr="00941B4A">
        <w:rPr>
          <w:rFonts w:ascii="Times New Roman" w:eastAsia="宋体" w:hAnsi="Times New Roman"/>
          <w:lang w:eastAsia="zh-CN"/>
        </w:rPr>
        <w:t>PSCell</w:t>
      </w:r>
      <w:proofErr w:type="spellEnd"/>
      <w:r w:rsidRPr="00941B4A">
        <w:rPr>
          <w:rFonts w:ascii="Times New Roman" w:eastAsia="宋体" w:hAnsi="Times New Roman"/>
          <w:lang w:eastAsia="zh-CN"/>
        </w:rPr>
        <w:t xml:space="preserve"> execution condition(s) are met</w:t>
      </w:r>
      <w:r>
        <w:rPr>
          <w:rFonts w:ascii="Times New Roman" w:eastAsia="宋体" w:hAnsi="Times New Roman"/>
          <w:lang w:eastAsia="zh-CN"/>
        </w:rPr>
        <w:t xml:space="preserve">, and it is based on the SN modification or SN change procedure. No matter which procedure is used, UE is served with the same </w:t>
      </w:r>
      <w:proofErr w:type="spellStart"/>
      <w:r w:rsidR="008C33A2">
        <w:rPr>
          <w:rFonts w:ascii="Times New Roman" w:eastAsia="宋体" w:hAnsi="Times New Roman"/>
          <w:lang w:eastAsia="zh-CN"/>
        </w:rPr>
        <w:t>Pcell</w:t>
      </w:r>
      <w:proofErr w:type="spellEnd"/>
      <w:r w:rsidR="008C33A2">
        <w:rPr>
          <w:rFonts w:ascii="Times New Roman" w:eastAsia="宋体" w:hAnsi="Times New Roman" w:hint="eastAsia"/>
          <w:lang w:eastAsia="zh-CN"/>
        </w:rPr>
        <w:t>/</w:t>
      </w:r>
      <w:r>
        <w:rPr>
          <w:rFonts w:ascii="Times New Roman" w:eastAsia="宋体" w:hAnsi="Times New Roman"/>
          <w:lang w:eastAsia="zh-CN"/>
        </w:rPr>
        <w:t>MN</w:t>
      </w:r>
      <w:r w:rsidR="004234CA">
        <w:rPr>
          <w:rFonts w:ascii="Times New Roman" w:eastAsia="宋体" w:hAnsi="Times New Roman"/>
          <w:lang w:eastAsia="zh-CN"/>
        </w:rPr>
        <w:t xml:space="preserve"> before and after the procedure</w:t>
      </w:r>
      <w:r>
        <w:rPr>
          <w:rFonts w:ascii="Times New Roman" w:eastAsia="宋体" w:hAnsi="Times New Roman"/>
          <w:lang w:eastAsia="zh-CN"/>
        </w:rPr>
        <w:t>.</w:t>
      </w:r>
    </w:p>
    <w:p w14:paraId="3429ADDA" w14:textId="356CBF17" w:rsidR="00941B4A" w:rsidRDefault="00941B4A" w:rsidP="00BB10F5">
      <w:pPr>
        <w:overflowPunct w:val="0"/>
        <w:autoSpaceDE w:val="0"/>
        <w:autoSpaceDN w:val="0"/>
        <w:adjustRightInd w:val="0"/>
        <w:spacing w:before="240"/>
        <w:ind w:left="1273" w:hangingChars="634" w:hanging="1273"/>
        <w:jc w:val="left"/>
        <w:textAlignment w:val="baseline"/>
        <w:rPr>
          <w:rFonts w:ascii="Times New Roman" w:eastAsia="宋体" w:hAnsi="Times New Roman"/>
          <w:lang w:eastAsia="zh-CN"/>
        </w:rPr>
      </w:pPr>
      <w:r w:rsidRPr="00BB10F5">
        <w:rPr>
          <w:rFonts w:ascii="Times New Roman" w:eastAsia="宋体" w:hAnsi="Times New Roman" w:hint="eastAsia"/>
          <w:b/>
          <w:bCs/>
          <w:lang w:eastAsia="zh-CN"/>
        </w:rPr>
        <w:t>O</w:t>
      </w:r>
      <w:r w:rsidRPr="00BB10F5">
        <w:rPr>
          <w:rFonts w:ascii="Times New Roman" w:eastAsia="宋体" w:hAnsi="Times New Roman"/>
          <w:b/>
          <w:bCs/>
          <w:lang w:eastAsia="zh-CN"/>
        </w:rPr>
        <w:t xml:space="preserve">bservation 1: </w:t>
      </w:r>
      <w:r w:rsidR="003A4862" w:rsidRPr="00BB10F5">
        <w:rPr>
          <w:rFonts w:ascii="Times New Roman" w:eastAsia="宋体" w:hAnsi="Times New Roman"/>
          <w:b/>
          <w:bCs/>
          <w:lang w:eastAsia="zh-CN"/>
        </w:rPr>
        <w:t xml:space="preserve">For both CPA and CPC, </w:t>
      </w:r>
      <w:proofErr w:type="spellStart"/>
      <w:r w:rsidR="003A4862" w:rsidRPr="00BB10F5">
        <w:rPr>
          <w:rFonts w:ascii="Times New Roman" w:eastAsia="宋体" w:hAnsi="Times New Roman"/>
          <w:b/>
          <w:bCs/>
          <w:lang w:eastAsia="zh-CN"/>
        </w:rPr>
        <w:t>Pcell</w:t>
      </w:r>
      <w:proofErr w:type="spellEnd"/>
      <w:r w:rsidR="003A4862" w:rsidRPr="00BB10F5">
        <w:rPr>
          <w:rFonts w:ascii="Times New Roman" w:eastAsia="宋体" w:hAnsi="Times New Roman" w:hint="eastAsia"/>
          <w:b/>
          <w:bCs/>
          <w:lang w:eastAsia="zh-CN"/>
        </w:rPr>
        <w:t>/</w:t>
      </w:r>
      <w:r w:rsidR="003A4862" w:rsidRPr="00BB10F5">
        <w:rPr>
          <w:rFonts w:ascii="Times New Roman" w:eastAsia="宋体" w:hAnsi="Times New Roman"/>
          <w:b/>
          <w:bCs/>
          <w:lang w:eastAsia="zh-CN"/>
        </w:rPr>
        <w:t>MN is not changed upon the procedure completion.</w:t>
      </w:r>
    </w:p>
    <w:p w14:paraId="3F70E537" w14:textId="6F0F3F3D" w:rsidR="000103E5" w:rsidRDefault="003A4862"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 xml:space="preserve">hen it comes to R18 CHO </w:t>
      </w:r>
      <w:r w:rsidRPr="003A4862">
        <w:rPr>
          <w:rFonts w:ascii="Times New Roman" w:eastAsia="宋体" w:hAnsi="Times New Roman"/>
          <w:lang w:eastAsia="zh-CN"/>
        </w:rPr>
        <w:t>including target MCG and candidate SCGs for CPC/CPA</w:t>
      </w:r>
      <w:r>
        <w:rPr>
          <w:rFonts w:ascii="Times New Roman" w:eastAsia="宋体" w:hAnsi="Times New Roman"/>
          <w:lang w:eastAsia="zh-CN"/>
        </w:rPr>
        <w:t xml:space="preserve">, the discussion should also consider </w:t>
      </w:r>
      <w:r w:rsidR="004234CA">
        <w:rPr>
          <w:rFonts w:ascii="Times New Roman" w:eastAsia="宋体" w:hAnsi="Times New Roman"/>
          <w:lang w:eastAsia="zh-CN"/>
        </w:rPr>
        <w:t>whether dual connectivity is configured for the UE</w:t>
      </w:r>
      <w:r>
        <w:rPr>
          <w:rFonts w:ascii="Times New Roman" w:eastAsia="宋体" w:hAnsi="Times New Roman"/>
          <w:lang w:eastAsia="zh-CN"/>
        </w:rPr>
        <w:t xml:space="preserve"> when CHO with target and MCG</w:t>
      </w:r>
      <w:r w:rsidR="004234CA">
        <w:rPr>
          <w:rFonts w:ascii="Times New Roman" w:eastAsia="宋体" w:hAnsi="Times New Roman"/>
          <w:lang w:eastAsia="zh-CN"/>
        </w:rPr>
        <w:t xml:space="preserve"> </w:t>
      </w:r>
      <w:r>
        <w:rPr>
          <w:rFonts w:ascii="Times New Roman" w:eastAsia="宋体" w:hAnsi="Times New Roman"/>
          <w:lang w:eastAsia="zh-CN"/>
        </w:rPr>
        <w:t xml:space="preserve">and candidate SCG is requested and </w:t>
      </w:r>
      <w:r w:rsidR="004234CA">
        <w:rPr>
          <w:rFonts w:ascii="Times New Roman" w:eastAsia="宋体" w:hAnsi="Times New Roman"/>
          <w:lang w:eastAsia="zh-CN"/>
        </w:rPr>
        <w:t xml:space="preserve">then </w:t>
      </w:r>
      <w:r>
        <w:rPr>
          <w:rFonts w:ascii="Times New Roman" w:eastAsia="宋体" w:hAnsi="Times New Roman"/>
          <w:lang w:eastAsia="zh-CN"/>
        </w:rPr>
        <w:t xml:space="preserve">configured to the UE. </w:t>
      </w:r>
    </w:p>
    <w:p w14:paraId="27EB9FE0" w14:textId="64960B5F" w:rsidR="003A4862" w:rsidRDefault="000C26A2"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For the case that </w:t>
      </w:r>
      <w:r w:rsidR="003A4862">
        <w:rPr>
          <w:rFonts w:ascii="Times New Roman" w:eastAsia="宋体" w:hAnsi="Times New Roman"/>
          <w:lang w:eastAsia="zh-CN"/>
        </w:rPr>
        <w:t>a UE is served with single connectivity</w:t>
      </w:r>
      <w:r w:rsidR="000103E5">
        <w:rPr>
          <w:rFonts w:ascii="Times New Roman" w:eastAsia="宋体" w:hAnsi="Times New Roman"/>
          <w:lang w:eastAsia="zh-CN"/>
        </w:rPr>
        <w:t xml:space="preserve"> first</w:t>
      </w:r>
      <w:r w:rsidR="003A4862">
        <w:rPr>
          <w:rFonts w:ascii="Times New Roman" w:eastAsia="宋体" w:hAnsi="Times New Roman"/>
          <w:lang w:eastAsia="zh-CN"/>
        </w:rPr>
        <w:t xml:space="preserve">, it is </w:t>
      </w:r>
      <w:r w:rsidR="003A4862" w:rsidRPr="003A4862">
        <w:rPr>
          <w:rFonts w:ascii="Times New Roman" w:eastAsia="宋体" w:hAnsi="Times New Roman"/>
          <w:lang w:eastAsia="zh-CN"/>
        </w:rPr>
        <w:t>spontaneous</w:t>
      </w:r>
      <w:r w:rsidR="003A4862">
        <w:rPr>
          <w:rFonts w:ascii="Times New Roman" w:eastAsia="宋体" w:hAnsi="Times New Roman"/>
          <w:lang w:eastAsia="zh-CN"/>
        </w:rPr>
        <w:t xml:space="preserve"> that </w:t>
      </w:r>
      <w:r w:rsidR="000103E5">
        <w:rPr>
          <w:rFonts w:ascii="Times New Roman" w:eastAsia="宋体" w:hAnsi="Times New Roman"/>
          <w:lang w:eastAsia="zh-CN"/>
        </w:rPr>
        <w:t xml:space="preserve">CPA for a specific candidate MCG can be configured to UE. </w:t>
      </w:r>
    </w:p>
    <w:p w14:paraId="7C065902" w14:textId="572EC267" w:rsidR="000103E5" w:rsidRDefault="000C26A2"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As to</w:t>
      </w:r>
      <w:r w:rsidR="000103E5">
        <w:rPr>
          <w:rFonts w:ascii="Times New Roman" w:eastAsia="宋体" w:hAnsi="Times New Roman"/>
          <w:lang w:eastAsia="zh-CN"/>
        </w:rPr>
        <w:t xml:space="preserve"> the other case that UE is served with dual connectivity first, it’s easy to treat this case as CPC configured with CHO. However, we think that CPC is not rational in this case. As mentioned in </w:t>
      </w:r>
      <w:r w:rsidR="000103E5" w:rsidRPr="004234CA">
        <w:rPr>
          <w:rFonts w:ascii="Times New Roman" w:eastAsia="宋体" w:hAnsi="Times New Roman"/>
          <w:b/>
          <w:bCs/>
          <w:lang w:eastAsia="zh-CN"/>
        </w:rPr>
        <w:t>Observation 1</w:t>
      </w:r>
      <w:r w:rsidR="000103E5">
        <w:rPr>
          <w:rFonts w:ascii="Times New Roman" w:eastAsia="宋体" w:hAnsi="Times New Roman"/>
          <w:lang w:eastAsia="zh-CN"/>
        </w:rPr>
        <w:t xml:space="preserve">, for both CPA and CPC, the precondition is that </w:t>
      </w:r>
      <w:proofErr w:type="spellStart"/>
      <w:r w:rsidR="000103E5">
        <w:rPr>
          <w:rFonts w:ascii="Times New Roman" w:eastAsia="宋体" w:hAnsi="Times New Roman"/>
          <w:lang w:eastAsia="zh-CN"/>
        </w:rPr>
        <w:t>Pcell</w:t>
      </w:r>
      <w:proofErr w:type="spellEnd"/>
      <w:r w:rsidR="000103E5">
        <w:rPr>
          <w:rFonts w:ascii="Times New Roman" w:eastAsia="宋体" w:hAnsi="Times New Roman" w:hint="eastAsia"/>
          <w:lang w:eastAsia="zh-CN"/>
        </w:rPr>
        <w:t>/</w:t>
      </w:r>
      <w:r w:rsidR="000103E5">
        <w:rPr>
          <w:rFonts w:ascii="Times New Roman" w:eastAsia="宋体" w:hAnsi="Times New Roman"/>
          <w:lang w:eastAsia="zh-CN"/>
        </w:rPr>
        <w:t xml:space="preserve">MN is not changed upon the procedure completion. For CHO </w:t>
      </w:r>
      <w:r w:rsidR="000103E5" w:rsidRPr="000103E5">
        <w:rPr>
          <w:rFonts w:ascii="Times New Roman" w:eastAsia="宋体" w:hAnsi="Times New Roman"/>
          <w:lang w:eastAsia="zh-CN"/>
        </w:rPr>
        <w:t>including target MCG and candidate SCGs for CPC/CPA</w:t>
      </w:r>
      <w:r w:rsidR="000103E5">
        <w:rPr>
          <w:rFonts w:ascii="Times New Roman" w:eastAsia="宋体" w:hAnsi="Times New Roman"/>
          <w:lang w:eastAsia="zh-CN"/>
        </w:rPr>
        <w:t xml:space="preserve">, candidate SCG is configured for the candidate MCG, but not for the source MCG, in other words, the MCG is changed, and this </w:t>
      </w:r>
      <w:r>
        <w:rPr>
          <w:rFonts w:ascii="Times New Roman" w:eastAsia="宋体" w:hAnsi="Times New Roman"/>
          <w:lang w:eastAsia="zh-CN"/>
        </w:rPr>
        <w:t>does</w:t>
      </w:r>
      <w:r w:rsidR="000103E5">
        <w:rPr>
          <w:rFonts w:ascii="Times New Roman" w:eastAsia="宋体" w:hAnsi="Times New Roman"/>
          <w:lang w:eastAsia="zh-CN"/>
        </w:rPr>
        <w:t xml:space="preserve"> not align with the current spec.</w:t>
      </w:r>
      <w:r>
        <w:rPr>
          <w:rFonts w:ascii="Times New Roman" w:eastAsia="宋体" w:hAnsi="Times New Roman"/>
          <w:lang w:eastAsia="zh-CN"/>
        </w:rPr>
        <w:t xml:space="preserve"> Moreover, a</w:t>
      </w:r>
      <w:r>
        <w:rPr>
          <w:rFonts w:ascii="Times New Roman" w:eastAsia="宋体" w:hAnsi="Times New Roman" w:hint="eastAsia"/>
          <w:lang w:eastAsia="zh-CN"/>
        </w:rPr>
        <w:t>ssuming</w:t>
      </w:r>
      <w:r>
        <w:rPr>
          <w:rFonts w:ascii="Times New Roman" w:eastAsia="宋体" w:hAnsi="Times New Roman"/>
          <w:lang w:eastAsia="zh-CN"/>
        </w:rPr>
        <w:t xml:space="preserve"> </w:t>
      </w:r>
      <w:r>
        <w:rPr>
          <w:rFonts w:ascii="Times New Roman" w:eastAsia="宋体" w:hAnsi="Times New Roman" w:hint="eastAsia"/>
          <w:lang w:eastAsia="zh-CN"/>
        </w:rPr>
        <w:t>that</w:t>
      </w:r>
      <w:r>
        <w:rPr>
          <w:rFonts w:ascii="Times New Roman" w:eastAsia="宋体" w:hAnsi="Times New Roman"/>
          <w:lang w:eastAsia="zh-CN"/>
        </w:rPr>
        <w:t xml:space="preserve"> </w:t>
      </w:r>
      <w:r>
        <w:rPr>
          <w:rFonts w:ascii="Times New Roman" w:eastAsia="宋体" w:hAnsi="Times New Roman" w:hint="eastAsia"/>
          <w:lang w:eastAsia="zh-CN"/>
        </w:rPr>
        <w:t>CPC</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candidate</w:t>
      </w:r>
      <w:r>
        <w:rPr>
          <w:rFonts w:ascii="Times New Roman" w:eastAsia="宋体" w:hAnsi="Times New Roman"/>
          <w:lang w:eastAsia="zh-CN"/>
        </w:rPr>
        <w:t xml:space="preserve"> </w:t>
      </w:r>
      <w:r>
        <w:rPr>
          <w:rFonts w:ascii="Times New Roman" w:eastAsia="宋体" w:hAnsi="Times New Roman" w:hint="eastAsia"/>
          <w:lang w:eastAsia="zh-CN"/>
        </w:rPr>
        <w:t>MCG</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supported,</w:t>
      </w:r>
      <w:r>
        <w:rPr>
          <w:rFonts w:ascii="Times New Roman" w:eastAsia="宋体" w:hAnsi="Times New Roman"/>
          <w:lang w:eastAsia="zh-CN"/>
        </w:rPr>
        <w:t xml:space="preserve"> it requires that the candidate MCG </w:t>
      </w:r>
      <w:r w:rsidR="004234CA">
        <w:rPr>
          <w:rFonts w:ascii="Times New Roman" w:eastAsia="宋体" w:hAnsi="Times New Roman"/>
          <w:lang w:eastAsia="zh-CN"/>
        </w:rPr>
        <w:t>is coupled with</w:t>
      </w:r>
      <w:r>
        <w:rPr>
          <w:rFonts w:ascii="Times New Roman" w:eastAsia="宋体" w:hAnsi="Times New Roman"/>
          <w:lang w:eastAsia="zh-CN"/>
        </w:rPr>
        <w:t xml:space="preserve"> an SCG for the incoming CPC, though it’s MCG’s decision </w:t>
      </w:r>
      <w:r w:rsidRPr="000C26A2">
        <w:rPr>
          <w:rFonts w:ascii="Times New Roman" w:eastAsia="宋体" w:hAnsi="Times New Roman"/>
          <w:lang w:eastAsia="zh-CN"/>
        </w:rPr>
        <w:t>whether to keep or change the SN</w:t>
      </w:r>
      <w:r>
        <w:rPr>
          <w:rFonts w:ascii="Times New Roman" w:eastAsia="宋体" w:hAnsi="Times New Roman"/>
          <w:lang w:eastAsia="zh-CN"/>
        </w:rPr>
        <w:t xml:space="preserve"> in TS 37.340, it results </w:t>
      </w:r>
      <w:r w:rsidR="004234CA">
        <w:rPr>
          <w:rFonts w:ascii="Times New Roman" w:eastAsia="宋体" w:hAnsi="Times New Roman"/>
          <w:lang w:eastAsia="zh-CN"/>
        </w:rPr>
        <w:t>in that the</w:t>
      </w:r>
      <w:r>
        <w:rPr>
          <w:rFonts w:ascii="Times New Roman" w:eastAsia="宋体" w:hAnsi="Times New Roman"/>
          <w:lang w:eastAsia="zh-CN"/>
        </w:rPr>
        <w:t xml:space="preserve"> candidate MCG needs to keep the current </w:t>
      </w:r>
      <w:r w:rsidR="004234CA">
        <w:rPr>
          <w:rFonts w:ascii="Times New Roman" w:eastAsia="宋体" w:hAnsi="Times New Roman"/>
          <w:lang w:eastAsia="zh-CN"/>
        </w:rPr>
        <w:t xml:space="preserve">serving </w:t>
      </w:r>
      <w:r>
        <w:rPr>
          <w:rFonts w:ascii="Times New Roman" w:eastAsia="宋体" w:hAnsi="Times New Roman"/>
          <w:lang w:eastAsia="zh-CN"/>
        </w:rPr>
        <w:t>SCG, which introduces too much restriction.</w:t>
      </w:r>
      <w:r w:rsidR="00BB10F5">
        <w:rPr>
          <w:rFonts w:ascii="Times New Roman" w:eastAsia="宋体" w:hAnsi="Times New Roman"/>
          <w:lang w:eastAsia="zh-CN"/>
        </w:rPr>
        <w:t xml:space="preserve"> Thus, even UE is served with dual connectivity, only CPA can be configured for the candidate MCG.</w:t>
      </w:r>
    </w:p>
    <w:p w14:paraId="333B38BE" w14:textId="6608D7B6" w:rsidR="00BB10F5" w:rsidRPr="00BB10F5" w:rsidRDefault="00BB10F5" w:rsidP="00BB10F5">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2: Even UE is served with dual connectivity first, only candidate SCG for CPA can be configured for a candidate MCG.</w:t>
      </w:r>
    </w:p>
    <w:p w14:paraId="3A054DE1" w14:textId="0417A854" w:rsidR="00BB10F5" w:rsidRDefault="00BB10F5"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Based on the discussion above, we propose RAN2 to clarify that only </w:t>
      </w:r>
      <w:r w:rsidRPr="00BB10F5">
        <w:rPr>
          <w:rFonts w:ascii="Times New Roman" w:eastAsia="宋体" w:hAnsi="Times New Roman"/>
          <w:lang w:eastAsia="zh-CN"/>
        </w:rPr>
        <w:t>CHO including target MCG and candidate SCGs for CPA</w:t>
      </w:r>
      <w:r>
        <w:rPr>
          <w:rFonts w:ascii="Times New Roman" w:eastAsia="宋体" w:hAnsi="Times New Roman"/>
          <w:lang w:eastAsia="zh-CN"/>
        </w:rPr>
        <w:t xml:space="preserve"> is supported no matter whether UE is served with dual connectivity or not before handover.</w:t>
      </w:r>
    </w:p>
    <w:p w14:paraId="66297236" w14:textId="05BEB1E4" w:rsidR="00BB10F5" w:rsidRDefault="00BB10F5" w:rsidP="00BB10F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B10F5">
        <w:rPr>
          <w:rFonts w:ascii="Times New Roman" w:eastAsia="宋体" w:hAnsi="Times New Roman" w:hint="eastAsia"/>
          <w:b/>
          <w:bCs/>
          <w:lang w:eastAsia="zh-CN"/>
        </w:rPr>
        <w:t>P</w:t>
      </w:r>
      <w:r w:rsidRPr="00BB10F5">
        <w:rPr>
          <w:rFonts w:ascii="Times New Roman" w:eastAsia="宋体" w:hAnsi="Times New Roman"/>
          <w:b/>
          <w:bCs/>
          <w:lang w:eastAsia="zh-CN"/>
        </w:rPr>
        <w:t xml:space="preserve">roposal 1: </w:t>
      </w:r>
      <w:r w:rsidR="00A76887">
        <w:rPr>
          <w:rFonts w:ascii="Times New Roman" w:eastAsia="宋体" w:hAnsi="Times New Roman"/>
          <w:b/>
          <w:bCs/>
          <w:lang w:eastAsia="zh-CN"/>
        </w:rPr>
        <w:t>It is proposed</w:t>
      </w:r>
      <w:r w:rsidRPr="00BB10F5">
        <w:rPr>
          <w:rFonts w:ascii="Times New Roman" w:eastAsia="宋体" w:hAnsi="Times New Roman"/>
          <w:b/>
          <w:bCs/>
          <w:lang w:eastAsia="zh-CN"/>
        </w:rPr>
        <w:t xml:space="preserve"> to clarify that only CHO including target MCG and candidate SCGs for CPA is supported</w:t>
      </w:r>
      <w:r>
        <w:rPr>
          <w:rFonts w:ascii="Times New Roman" w:eastAsia="宋体" w:hAnsi="Times New Roman"/>
          <w:b/>
          <w:bCs/>
          <w:lang w:eastAsia="zh-CN"/>
        </w:rPr>
        <w:t xml:space="preserve"> </w:t>
      </w:r>
      <w:r w:rsidRPr="00BB10F5">
        <w:rPr>
          <w:rFonts w:ascii="Times New Roman" w:eastAsia="宋体" w:hAnsi="Times New Roman"/>
          <w:b/>
          <w:bCs/>
          <w:lang w:eastAsia="zh-CN"/>
        </w:rPr>
        <w:t>no matter whether UE is served with dual connectivity or not before handover.</w:t>
      </w:r>
    </w:p>
    <w:p w14:paraId="1322832E" w14:textId="7993D126" w:rsidR="008D5D43" w:rsidRDefault="008D5D43" w:rsidP="00BB10F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sidR="00A76887">
        <w:rPr>
          <w:rFonts w:ascii="Times New Roman" w:eastAsia="宋体" w:hAnsi="Times New Roman"/>
          <w:b/>
          <w:bCs/>
          <w:lang w:eastAsia="zh-CN"/>
        </w:rPr>
        <w:t>roposal 2</w:t>
      </w:r>
      <w:r>
        <w:rPr>
          <w:rFonts w:ascii="Times New Roman" w:eastAsia="宋体" w:hAnsi="Times New Roman"/>
          <w:b/>
          <w:bCs/>
          <w:lang w:eastAsia="zh-CN"/>
        </w:rPr>
        <w:t xml:space="preserve">: </w:t>
      </w:r>
      <w:r w:rsidR="00A76887">
        <w:rPr>
          <w:rFonts w:ascii="Times New Roman" w:eastAsia="宋体" w:hAnsi="Times New Roman"/>
          <w:b/>
          <w:bCs/>
          <w:lang w:eastAsia="zh-CN"/>
        </w:rPr>
        <w:t xml:space="preserve">RAN2 is asked to update the related agreements from “CHO including </w:t>
      </w:r>
      <w:r w:rsidR="00A76887" w:rsidRPr="00A76887">
        <w:rPr>
          <w:rFonts w:ascii="Times New Roman" w:eastAsia="宋体" w:hAnsi="Times New Roman"/>
          <w:b/>
          <w:bCs/>
          <w:lang w:eastAsia="zh-CN"/>
        </w:rPr>
        <w:t>target MCG and candidate SCGs for CPA</w:t>
      </w:r>
      <w:r w:rsidR="00A76887">
        <w:rPr>
          <w:rFonts w:ascii="Times New Roman" w:eastAsia="宋体" w:hAnsi="Times New Roman" w:hint="eastAsia"/>
          <w:b/>
          <w:bCs/>
          <w:lang w:eastAsia="zh-CN"/>
        </w:rPr>
        <w:t>C</w:t>
      </w:r>
      <w:r w:rsidR="00A76887">
        <w:rPr>
          <w:rFonts w:ascii="Times New Roman" w:eastAsia="宋体" w:hAnsi="Times New Roman"/>
          <w:b/>
          <w:bCs/>
          <w:lang w:eastAsia="zh-CN"/>
        </w:rPr>
        <w:t>” to “</w:t>
      </w:r>
      <w:r w:rsidR="00A76887" w:rsidRPr="00A76887">
        <w:rPr>
          <w:rFonts w:ascii="Times New Roman" w:eastAsia="宋体" w:hAnsi="Times New Roman"/>
          <w:b/>
          <w:bCs/>
          <w:lang w:eastAsia="zh-CN"/>
        </w:rPr>
        <w:t>CHO including target MCG and candidate SCGs for CPA</w:t>
      </w:r>
      <w:r w:rsidR="00A76887">
        <w:rPr>
          <w:rFonts w:ascii="Times New Roman" w:eastAsia="宋体" w:hAnsi="Times New Roman"/>
          <w:b/>
          <w:bCs/>
          <w:lang w:eastAsia="zh-CN"/>
        </w:rPr>
        <w:t>” to avoid ambiguity, if Proposal 1 was agreed.</w:t>
      </w:r>
    </w:p>
    <w:p w14:paraId="76A73E50" w14:textId="0BC1D366" w:rsidR="00BB10F5" w:rsidRDefault="00BB10F5" w:rsidP="00BB10F5">
      <w:pPr>
        <w:pStyle w:val="2"/>
        <w:ind w:left="567" w:hanging="567"/>
      </w:pPr>
      <w:r w:rsidRPr="00BB10F5">
        <w:rPr>
          <w:rFonts w:hint="eastAsia"/>
        </w:rPr>
        <w:t>Configuration</w:t>
      </w:r>
      <w:r w:rsidR="00437380">
        <w:t xml:space="preserve"> and evaluation</w:t>
      </w:r>
    </w:p>
    <w:p w14:paraId="6BBDEED2" w14:textId="3E676D13" w:rsidR="003F23EB" w:rsidRDefault="007C0B30" w:rsidP="00C86D6E">
      <w:pPr>
        <w:overflowPunct w:val="0"/>
        <w:autoSpaceDE w:val="0"/>
        <w:autoSpaceDN w:val="0"/>
        <w:adjustRightInd w:val="0"/>
        <w:spacing w:before="240"/>
        <w:textAlignment w:val="baseline"/>
        <w:rPr>
          <w:rFonts w:ascii="Times New Roman" w:eastAsia="宋体" w:hAnsi="Times New Roman"/>
          <w:lang w:eastAsia="zh-CN"/>
        </w:rPr>
      </w:pPr>
      <w:r w:rsidRPr="007C0B30">
        <w:rPr>
          <w:rFonts w:ascii="Times New Roman" w:eastAsia="宋体" w:hAnsi="Times New Roman" w:hint="eastAsia"/>
          <w:lang w:eastAsia="zh-CN"/>
        </w:rPr>
        <w:t>In</w:t>
      </w:r>
      <w:r w:rsidRPr="007C0B30">
        <w:rPr>
          <w:rFonts w:ascii="Times New Roman" w:eastAsia="宋体" w:hAnsi="Times New Roman"/>
          <w:lang w:eastAsia="zh-CN"/>
        </w:rPr>
        <w:t xml:space="preserve"> current spec, CHO configuration of a specific candidate cell composes of execution condition </w:t>
      </w:r>
      <w:r w:rsidR="003F23EB">
        <w:rPr>
          <w:rFonts w:ascii="Times New Roman" w:eastAsia="宋体" w:hAnsi="Times New Roman"/>
          <w:lang w:eastAsia="zh-CN"/>
        </w:rPr>
        <w:t>generated</w:t>
      </w:r>
      <w:r w:rsidRPr="007C0B30">
        <w:rPr>
          <w:rFonts w:ascii="Times New Roman" w:eastAsia="宋体" w:hAnsi="Times New Roman"/>
          <w:lang w:eastAsia="zh-CN"/>
        </w:rPr>
        <w:t xml:space="preserve"> by servi</w:t>
      </w:r>
      <w:r w:rsidRPr="007C0B30">
        <w:rPr>
          <w:rFonts w:ascii="Times New Roman" w:eastAsia="宋体" w:hAnsi="Times New Roman" w:hint="eastAsia"/>
          <w:lang w:eastAsia="zh-CN"/>
        </w:rPr>
        <w:t>ng</w:t>
      </w:r>
      <w:r w:rsidRPr="007C0B30">
        <w:rPr>
          <w:rFonts w:ascii="Times New Roman" w:eastAsia="宋体" w:hAnsi="Times New Roman"/>
          <w:lang w:eastAsia="zh-CN"/>
        </w:rPr>
        <w:t xml:space="preserve"> </w:t>
      </w:r>
      <w:r w:rsidRPr="007C0B30">
        <w:rPr>
          <w:rFonts w:ascii="Times New Roman" w:eastAsia="宋体" w:hAnsi="Times New Roman" w:hint="eastAsia"/>
          <w:lang w:eastAsia="zh-CN"/>
        </w:rPr>
        <w:t>cell</w:t>
      </w:r>
      <w:r w:rsidRPr="007C0B30">
        <w:rPr>
          <w:rFonts w:ascii="Times New Roman" w:eastAsia="宋体" w:hAnsi="Times New Roman"/>
          <w:lang w:eastAsia="zh-CN"/>
        </w:rPr>
        <w:t xml:space="preserve"> </w:t>
      </w:r>
      <w:r w:rsidRPr="007C0B30">
        <w:rPr>
          <w:rFonts w:ascii="Times New Roman" w:eastAsia="宋体" w:hAnsi="Times New Roman" w:hint="eastAsia"/>
          <w:lang w:eastAsia="zh-CN"/>
        </w:rPr>
        <w:t>and</w:t>
      </w:r>
      <w:r w:rsidRPr="007C0B30">
        <w:rPr>
          <w:rFonts w:ascii="Times New Roman" w:eastAsia="宋体" w:hAnsi="Times New Roman"/>
          <w:lang w:eastAsia="zh-CN"/>
        </w:rPr>
        <w:t xml:space="preserve"> </w:t>
      </w:r>
      <w:r>
        <w:rPr>
          <w:rFonts w:ascii="Times New Roman" w:eastAsia="宋体" w:hAnsi="Times New Roman" w:hint="eastAsia"/>
          <w:lang w:eastAsia="zh-CN"/>
        </w:rPr>
        <w:t>configurations</w:t>
      </w:r>
      <w:r>
        <w:rPr>
          <w:rFonts w:ascii="Times New Roman" w:eastAsia="宋体" w:hAnsi="Times New Roman"/>
          <w:lang w:eastAsia="zh-CN"/>
        </w:rPr>
        <w:t xml:space="preserve"> </w:t>
      </w:r>
      <w:r w:rsidR="00F632E7">
        <w:rPr>
          <w:rFonts w:ascii="Times New Roman" w:eastAsia="宋体" w:hAnsi="Times New Roman"/>
          <w:lang w:eastAsia="zh-CN"/>
        </w:rPr>
        <w:t>generated</w:t>
      </w:r>
      <w:r>
        <w:rPr>
          <w:rFonts w:ascii="Times New Roman" w:eastAsia="宋体" w:hAnsi="Times New Roman"/>
          <w:lang w:eastAsia="zh-CN"/>
        </w:rPr>
        <w:t xml:space="preserve"> </w:t>
      </w:r>
      <w:r>
        <w:rPr>
          <w:rFonts w:ascii="Times New Roman" w:eastAsia="宋体" w:hAnsi="Times New Roman" w:hint="eastAsia"/>
          <w:lang w:eastAsia="zh-CN"/>
        </w:rPr>
        <w:t>by</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candidate </w:t>
      </w:r>
      <w:r>
        <w:rPr>
          <w:rFonts w:ascii="Times New Roman" w:eastAsia="宋体" w:hAnsi="Times New Roman" w:hint="eastAsia"/>
          <w:lang w:eastAsia="zh-CN"/>
        </w:rPr>
        <w:t>cell</w:t>
      </w:r>
      <w:r w:rsidR="003F23EB">
        <w:rPr>
          <w:rFonts w:ascii="Times New Roman" w:eastAsia="宋体" w:hAnsi="Times New Roman"/>
          <w:lang w:eastAsia="zh-CN"/>
        </w:rPr>
        <w:t xml:space="preserve">. And it’s the same situation for CPA that the execution condition for </w:t>
      </w:r>
      <w:proofErr w:type="spellStart"/>
      <w:r w:rsidR="003F23EB">
        <w:rPr>
          <w:rFonts w:ascii="Times New Roman" w:eastAsia="宋体" w:hAnsi="Times New Roman"/>
          <w:lang w:eastAsia="zh-CN"/>
        </w:rPr>
        <w:t>PScell</w:t>
      </w:r>
      <w:proofErr w:type="spellEnd"/>
      <w:r w:rsidR="003F23EB">
        <w:rPr>
          <w:rFonts w:ascii="Times New Roman" w:eastAsia="宋体" w:hAnsi="Times New Roman"/>
          <w:lang w:eastAsia="zh-CN"/>
        </w:rPr>
        <w:t xml:space="preserve"> addition is generated by MN (serving cell), while the candidate cells provided the potential SCG configurations. </w:t>
      </w:r>
    </w:p>
    <w:p w14:paraId="20D03C4F" w14:textId="021B85D4" w:rsidR="00855CFA" w:rsidRPr="00855CFA" w:rsidRDefault="00855CFA" w:rsidP="00855CFA">
      <w:pPr>
        <w:overflowPunct w:val="0"/>
        <w:autoSpaceDE w:val="0"/>
        <w:autoSpaceDN w:val="0"/>
        <w:adjustRightInd w:val="0"/>
        <w:spacing w:before="240"/>
        <w:jc w:val="left"/>
        <w:textAlignment w:val="baseline"/>
        <w:rPr>
          <w:rFonts w:ascii="Times New Roman" w:eastAsia="宋体" w:hAnsi="Times New Roman"/>
          <w:b/>
          <w:bCs/>
          <w:lang w:eastAsia="zh-CN"/>
        </w:rPr>
      </w:pPr>
      <w:r w:rsidRPr="00855CFA">
        <w:rPr>
          <w:rFonts w:ascii="Times New Roman" w:eastAsia="宋体" w:hAnsi="Times New Roman" w:hint="eastAsia"/>
          <w:b/>
          <w:bCs/>
          <w:lang w:eastAsia="zh-CN"/>
        </w:rPr>
        <w:t>O</w:t>
      </w:r>
      <w:r w:rsidRPr="00855CFA">
        <w:rPr>
          <w:rFonts w:ascii="Times New Roman" w:eastAsia="宋体" w:hAnsi="Times New Roman"/>
          <w:b/>
          <w:bCs/>
          <w:lang w:eastAsia="zh-CN"/>
        </w:rPr>
        <w:t>bservation 3: in both CHO and CPA, the execution condition is generated by MN</w:t>
      </w:r>
      <w:r>
        <w:rPr>
          <w:rFonts w:ascii="Times New Roman" w:eastAsia="宋体" w:hAnsi="Times New Roman"/>
          <w:b/>
          <w:bCs/>
          <w:lang w:eastAsia="zh-CN"/>
        </w:rPr>
        <w:t xml:space="preserve"> </w:t>
      </w:r>
      <w:r w:rsidRPr="00855CFA">
        <w:rPr>
          <w:rFonts w:ascii="Times New Roman" w:eastAsia="宋体" w:hAnsi="Times New Roman"/>
          <w:b/>
          <w:bCs/>
          <w:lang w:eastAsia="zh-CN"/>
        </w:rPr>
        <w:t>(serving cell).</w:t>
      </w:r>
    </w:p>
    <w:p w14:paraId="7F34CC08" w14:textId="6B84D079" w:rsidR="003F23EB" w:rsidRDefault="003F23EB"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lastRenderedPageBreak/>
        <w:t xml:space="preserve">Based on this, in the case of CHO </w:t>
      </w:r>
      <w:r w:rsidRPr="003F23EB">
        <w:rPr>
          <w:rFonts w:ascii="Times New Roman" w:eastAsia="宋体" w:hAnsi="Times New Roman"/>
          <w:lang w:eastAsia="zh-CN"/>
        </w:rPr>
        <w:t>including target MCG and candidate SCGs for CPA</w:t>
      </w:r>
      <w:r>
        <w:rPr>
          <w:rFonts w:ascii="Times New Roman" w:eastAsia="宋体" w:hAnsi="Times New Roman"/>
          <w:lang w:eastAsia="zh-CN"/>
        </w:rPr>
        <w:t xml:space="preserve">, </w:t>
      </w:r>
      <w:r w:rsidR="00A76887">
        <w:rPr>
          <w:rFonts w:ascii="Times New Roman" w:eastAsia="宋体" w:hAnsi="Times New Roman"/>
          <w:lang w:eastAsia="zh-CN"/>
        </w:rPr>
        <w:t>it</w:t>
      </w:r>
      <w:r w:rsidR="00855CFA">
        <w:rPr>
          <w:rFonts w:ascii="Times New Roman" w:eastAsia="宋体" w:hAnsi="Times New Roman"/>
          <w:lang w:eastAsia="zh-CN"/>
        </w:rPr>
        <w:t xml:space="preserve">’s rational </w:t>
      </w:r>
      <w:r w:rsidR="00A76887">
        <w:rPr>
          <w:rFonts w:ascii="Times New Roman" w:eastAsia="宋体" w:hAnsi="Times New Roman"/>
          <w:lang w:eastAsia="zh-CN"/>
        </w:rPr>
        <w:t xml:space="preserve">that, </w:t>
      </w:r>
      <w:r w:rsidR="00F632E7">
        <w:rPr>
          <w:rFonts w:ascii="Times New Roman" w:eastAsia="宋体" w:hAnsi="Times New Roman" w:hint="eastAsia"/>
          <w:lang w:eastAsia="zh-CN"/>
        </w:rPr>
        <w:t>the</w:t>
      </w:r>
      <w:r w:rsidR="00F632E7">
        <w:rPr>
          <w:rFonts w:ascii="Times New Roman" w:eastAsia="宋体" w:hAnsi="Times New Roman"/>
          <w:lang w:eastAsia="zh-CN"/>
        </w:rPr>
        <w:t xml:space="preserve"> </w:t>
      </w:r>
      <w:r>
        <w:rPr>
          <w:rFonts w:ascii="Times New Roman" w:eastAsia="宋体" w:hAnsi="Times New Roman"/>
          <w:lang w:eastAsia="zh-CN"/>
        </w:rPr>
        <w:t xml:space="preserve">source </w:t>
      </w:r>
      <w:r w:rsidR="00F632E7">
        <w:rPr>
          <w:rFonts w:ascii="Times New Roman" w:eastAsia="宋体" w:hAnsi="Times New Roman" w:hint="eastAsia"/>
          <w:lang w:eastAsia="zh-CN"/>
        </w:rPr>
        <w:t>node</w:t>
      </w:r>
      <w:r w:rsidR="00F632E7">
        <w:rPr>
          <w:rFonts w:ascii="Times New Roman" w:eastAsia="宋体" w:hAnsi="Times New Roman"/>
          <w:lang w:eastAsia="zh-CN"/>
        </w:rPr>
        <w:t xml:space="preserve"> </w:t>
      </w:r>
      <w:r>
        <w:rPr>
          <w:rFonts w:ascii="Times New Roman" w:eastAsia="宋体" w:hAnsi="Times New Roman"/>
          <w:lang w:eastAsia="zh-CN"/>
        </w:rPr>
        <w:t>generates the execution condition for CHO,</w:t>
      </w:r>
      <w:r w:rsidR="00F632E7" w:rsidRPr="00F632E7">
        <w:rPr>
          <w:rFonts w:ascii="Times New Roman" w:eastAsia="宋体" w:hAnsi="Times New Roman"/>
          <w:lang w:eastAsia="zh-CN"/>
        </w:rPr>
        <w:t xml:space="preserve"> </w:t>
      </w:r>
      <w:r w:rsidR="00855CFA">
        <w:rPr>
          <w:rFonts w:ascii="Times New Roman" w:eastAsia="宋体" w:hAnsi="Times New Roman"/>
          <w:lang w:eastAsia="zh-CN"/>
        </w:rPr>
        <w:t xml:space="preserve">the </w:t>
      </w:r>
      <w:r w:rsidR="00F632E7" w:rsidRPr="00F632E7">
        <w:rPr>
          <w:rFonts w:ascii="Times New Roman" w:eastAsia="宋体" w:hAnsi="Times New Roman"/>
          <w:lang w:eastAsia="zh-CN"/>
        </w:rPr>
        <w:t>target</w:t>
      </w:r>
      <w:r>
        <w:rPr>
          <w:rFonts w:ascii="Times New Roman" w:eastAsia="宋体" w:hAnsi="Times New Roman"/>
          <w:lang w:eastAsia="zh-CN"/>
        </w:rPr>
        <w:t xml:space="preserve"> MCG generates the execution condition for CPA and MCG configurations including RACH resources for CHO, and </w:t>
      </w:r>
      <w:r w:rsidR="00F632E7" w:rsidRPr="00F632E7">
        <w:rPr>
          <w:rFonts w:ascii="Times New Roman" w:eastAsia="宋体" w:hAnsi="Times New Roman"/>
          <w:lang w:eastAsia="zh-CN"/>
        </w:rPr>
        <w:t>target</w:t>
      </w:r>
      <w:r>
        <w:rPr>
          <w:rFonts w:ascii="Times New Roman" w:eastAsia="宋体" w:hAnsi="Times New Roman"/>
          <w:lang w:eastAsia="zh-CN"/>
        </w:rPr>
        <w:t xml:space="preserve"> SCG generates the SCG configurations including RACH resources.</w:t>
      </w:r>
      <w:r w:rsidR="00F632E7">
        <w:rPr>
          <w:rFonts w:ascii="Times New Roman" w:eastAsia="宋体" w:hAnsi="Times New Roman"/>
          <w:lang w:eastAsia="zh-CN"/>
        </w:rPr>
        <w:t xml:space="preserve"> </w:t>
      </w:r>
    </w:p>
    <w:p w14:paraId="47EB91D5" w14:textId="170EFEF7" w:rsidR="003F23EB" w:rsidRPr="00F632E7" w:rsidRDefault="00855CFA" w:rsidP="003F23EB">
      <w:pPr>
        <w:overflowPunct w:val="0"/>
        <w:autoSpaceDE w:val="0"/>
        <w:autoSpaceDN w:val="0"/>
        <w:adjustRightInd w:val="0"/>
        <w:spacing w:before="240"/>
        <w:jc w:val="left"/>
        <w:textAlignment w:val="baseline"/>
        <w:rPr>
          <w:rFonts w:ascii="Times New Roman" w:eastAsia="宋体" w:hAnsi="Times New Roman"/>
          <w:b/>
          <w:bCs/>
          <w:lang w:eastAsia="zh-CN"/>
        </w:rPr>
      </w:pPr>
      <w:r>
        <w:rPr>
          <w:rFonts w:ascii="Times New Roman" w:eastAsia="宋体" w:hAnsi="Times New Roman"/>
          <w:b/>
          <w:bCs/>
          <w:lang w:eastAsia="zh-CN"/>
        </w:rPr>
        <w:t>Proposal</w:t>
      </w:r>
      <w:r w:rsidR="003F23EB" w:rsidRPr="00F632E7">
        <w:rPr>
          <w:rFonts w:ascii="Times New Roman" w:eastAsia="宋体" w:hAnsi="Times New Roman"/>
          <w:b/>
          <w:bCs/>
          <w:lang w:eastAsia="zh-CN"/>
        </w:rPr>
        <w:t xml:space="preserve"> 3:</w:t>
      </w:r>
      <w:r w:rsidR="00F632E7" w:rsidRPr="00F632E7">
        <w:rPr>
          <w:rFonts w:ascii="Times New Roman" w:eastAsia="宋体" w:hAnsi="Times New Roman"/>
          <w:b/>
          <w:bCs/>
          <w:lang w:eastAsia="zh-CN"/>
        </w:rPr>
        <w:t xml:space="preserve"> In CHO including target MCG and candidate SCGs for CPA:</w:t>
      </w:r>
    </w:p>
    <w:p w14:paraId="45AA8191" w14:textId="25A7D81D" w:rsidR="00F632E7" w:rsidRPr="00F632E7" w:rsidRDefault="00F632E7" w:rsidP="00F632E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b/>
          <w:bCs/>
          <w:lang w:eastAsia="zh-CN"/>
        </w:rPr>
        <w:t>CHO execution condition is generated by the source node</w:t>
      </w:r>
      <w:r w:rsidRPr="00F632E7">
        <w:rPr>
          <w:rFonts w:ascii="Times New Roman" w:eastAsia="宋体" w:hAnsi="Times New Roman" w:hint="eastAsia"/>
          <w:b/>
          <w:bCs/>
          <w:lang w:eastAsia="zh-CN"/>
        </w:rPr>
        <w:t>；</w:t>
      </w:r>
    </w:p>
    <w:p w14:paraId="331AA282" w14:textId="39F991A4" w:rsidR="00F632E7" w:rsidRPr="00F632E7" w:rsidRDefault="00F632E7" w:rsidP="00F632E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b/>
          <w:bCs/>
          <w:lang w:eastAsia="zh-CN"/>
        </w:rPr>
        <w:t xml:space="preserve">CHO </w:t>
      </w:r>
      <w:r w:rsidRPr="00F632E7">
        <w:rPr>
          <w:rFonts w:ascii="Times New Roman" w:eastAsia="宋体" w:hAnsi="Times New Roman" w:hint="eastAsia"/>
          <w:b/>
          <w:bCs/>
          <w:lang w:eastAsia="zh-CN"/>
        </w:rPr>
        <w:t>RACH</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resource</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is</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generated</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by</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target</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MCG(</w:t>
      </w:r>
      <w:r w:rsidRPr="00F632E7">
        <w:rPr>
          <w:rFonts w:ascii="Times New Roman" w:eastAsia="宋体" w:hAnsi="Times New Roman"/>
          <w:b/>
          <w:bCs/>
          <w:lang w:eastAsia="zh-CN"/>
        </w:rPr>
        <w:t>s);</w:t>
      </w:r>
    </w:p>
    <w:p w14:paraId="1E31878A" w14:textId="1C7623BE" w:rsidR="00F632E7" w:rsidRPr="00F632E7" w:rsidRDefault="00F632E7" w:rsidP="00F632E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hint="eastAsia"/>
          <w:b/>
          <w:bCs/>
          <w:lang w:eastAsia="zh-CN"/>
        </w:rPr>
        <w:t>C</w:t>
      </w:r>
      <w:r w:rsidRPr="00F632E7">
        <w:rPr>
          <w:rFonts w:ascii="Times New Roman" w:eastAsia="宋体" w:hAnsi="Times New Roman"/>
          <w:b/>
          <w:bCs/>
          <w:lang w:eastAsia="zh-CN"/>
        </w:rPr>
        <w:t>PA execution condition is generated by target MCG(s);</w:t>
      </w:r>
    </w:p>
    <w:p w14:paraId="7B4601B1" w14:textId="37BCE2B0" w:rsidR="00F632E7" w:rsidRPr="00F632E7" w:rsidRDefault="00F632E7" w:rsidP="00F632E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hint="eastAsia"/>
          <w:b/>
          <w:bCs/>
          <w:lang w:eastAsia="zh-CN"/>
        </w:rPr>
        <w:t>C</w:t>
      </w:r>
      <w:r w:rsidRPr="00F632E7">
        <w:rPr>
          <w:rFonts w:ascii="Times New Roman" w:eastAsia="宋体" w:hAnsi="Times New Roman"/>
          <w:b/>
          <w:bCs/>
          <w:lang w:eastAsia="zh-CN"/>
        </w:rPr>
        <w:t>PA RACH resources is generated by target SCG(s).</w:t>
      </w:r>
    </w:p>
    <w:p w14:paraId="7921DD27" w14:textId="3FBCAE79" w:rsidR="00F632E7" w:rsidRDefault="005200EA"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Based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TS</w:t>
      </w:r>
      <w:r>
        <w:rPr>
          <w:rFonts w:ascii="Times New Roman" w:eastAsia="宋体" w:hAnsi="Times New Roman"/>
          <w:lang w:eastAsia="zh-CN"/>
        </w:rPr>
        <w:t xml:space="preserve"> 37.340</w:t>
      </w:r>
      <w:r>
        <w:rPr>
          <w:rFonts w:ascii="Times New Roman" w:eastAsia="宋体" w:hAnsi="Times New Roman" w:hint="eastAsia"/>
          <w:lang w:eastAsia="zh-CN"/>
        </w:rPr>
        <w:t>,</w:t>
      </w:r>
      <w:r>
        <w:rPr>
          <w:rFonts w:ascii="Times New Roman" w:eastAsia="宋体" w:hAnsi="Times New Roman"/>
          <w:lang w:eastAsia="zh-CN"/>
        </w:rPr>
        <w:t xml:space="preserve"> in SN addition (including CPA) procedure,</w:t>
      </w:r>
      <w:r w:rsidR="00F04319">
        <w:rPr>
          <w:rFonts w:ascii="Times New Roman" w:eastAsia="宋体" w:hAnsi="Times New Roman"/>
          <w:lang w:eastAsia="zh-CN"/>
        </w:rPr>
        <w:t xml:space="preserve"> </w:t>
      </w:r>
      <w:r w:rsidR="00F04319" w:rsidRPr="00F04319">
        <w:rPr>
          <w:rFonts w:ascii="Times New Roman" w:eastAsia="宋体" w:hAnsi="Times New Roman"/>
          <w:b/>
          <w:bCs/>
          <w:i/>
          <w:iCs/>
          <w:lang w:eastAsia="zh-CN"/>
        </w:rPr>
        <w:t>the MN sends the MN RRC reconfiguration message to the UE including the SN RRC configuration message, without modifying it</w:t>
      </w:r>
      <w:r w:rsidR="00F04319" w:rsidRPr="00F04319">
        <w:rPr>
          <w:rFonts w:ascii="Times New Roman" w:eastAsia="宋体" w:hAnsi="Times New Roman"/>
          <w:lang w:eastAsia="zh-CN"/>
        </w:rPr>
        <w:t>.</w:t>
      </w:r>
      <w:r w:rsidR="00F04319">
        <w:rPr>
          <w:rFonts w:ascii="Times New Roman" w:eastAsia="宋体" w:hAnsi="Times New Roman"/>
          <w:lang w:eastAsia="zh-CN"/>
        </w:rPr>
        <w:t xml:space="preserve"> </w:t>
      </w:r>
      <w:r w:rsidR="00DE17CC">
        <w:rPr>
          <w:rFonts w:ascii="Times New Roman" w:eastAsia="宋体" w:hAnsi="Times New Roman" w:hint="eastAsia"/>
          <w:lang w:eastAsia="zh-CN"/>
        </w:rPr>
        <w:t>Similarly,</w:t>
      </w:r>
      <w:r w:rsidR="00DE17CC">
        <w:rPr>
          <w:rFonts w:ascii="Times New Roman" w:eastAsia="宋体" w:hAnsi="Times New Roman"/>
          <w:lang w:eastAsia="zh-CN"/>
        </w:rPr>
        <w:t xml:space="preserve"> source node will not modify the CHO configuration generated by CHO candidate cells.</w:t>
      </w:r>
    </w:p>
    <w:p w14:paraId="3BBB2C78" w14:textId="539309DF" w:rsidR="00DE17CC" w:rsidRDefault="00DE17CC" w:rsidP="00DE17CC">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DE17CC">
        <w:rPr>
          <w:rFonts w:ascii="Times New Roman" w:eastAsia="宋体" w:hAnsi="Times New Roman"/>
          <w:b/>
          <w:bCs/>
          <w:lang w:eastAsia="zh-CN"/>
        </w:rPr>
        <w:t xml:space="preserve">Observation 4: </w:t>
      </w:r>
      <w:r w:rsidR="00034F1B">
        <w:rPr>
          <w:rFonts w:ascii="Times New Roman" w:eastAsia="宋体" w:hAnsi="Times New Roman"/>
          <w:b/>
          <w:bCs/>
          <w:lang w:eastAsia="zh-CN"/>
        </w:rPr>
        <w:t>C</w:t>
      </w:r>
      <w:r w:rsidRPr="00DE17CC">
        <w:rPr>
          <w:rFonts w:ascii="Times New Roman" w:eastAsia="宋体" w:hAnsi="Times New Roman"/>
          <w:b/>
          <w:bCs/>
          <w:lang w:eastAsia="zh-CN"/>
        </w:rPr>
        <w:t>onditional configuration of CPA and CHO generated by candidate cells cannot be modified by other cells.</w:t>
      </w:r>
    </w:p>
    <w:p w14:paraId="2728D23F" w14:textId="50F6B793" w:rsidR="00DB1156" w:rsidRPr="00DB1156" w:rsidRDefault="00DB1156" w:rsidP="00C86D6E">
      <w:pPr>
        <w:overflowPunct w:val="0"/>
        <w:autoSpaceDE w:val="0"/>
        <w:autoSpaceDN w:val="0"/>
        <w:adjustRightInd w:val="0"/>
        <w:spacing w:before="240"/>
        <w:textAlignment w:val="baseline"/>
        <w:rPr>
          <w:rFonts w:ascii="Times New Roman" w:eastAsia="宋体" w:hAnsi="Times New Roman"/>
          <w:lang w:eastAsia="zh-CN"/>
        </w:rPr>
      </w:pPr>
      <w:r w:rsidRPr="00DB1156">
        <w:rPr>
          <w:rFonts w:ascii="Times New Roman" w:eastAsia="宋体" w:hAnsi="Times New Roman" w:hint="eastAsia"/>
          <w:lang w:eastAsia="zh-CN"/>
        </w:rPr>
        <w:t>I</w:t>
      </w:r>
      <w:r w:rsidRPr="00DB1156">
        <w:rPr>
          <w:rFonts w:ascii="Times New Roman" w:eastAsia="宋体" w:hAnsi="Times New Roman"/>
          <w:lang w:eastAsia="zh-CN"/>
        </w:rPr>
        <w:t xml:space="preserve">n </w:t>
      </w:r>
      <w:r w:rsidR="004234CA">
        <w:rPr>
          <w:rFonts w:ascii="Times New Roman" w:eastAsia="宋体" w:hAnsi="Times New Roman"/>
          <w:lang w:eastAsia="zh-CN"/>
        </w:rPr>
        <w:t xml:space="preserve">both </w:t>
      </w:r>
      <w:r w:rsidRPr="00DB1156">
        <w:rPr>
          <w:rFonts w:ascii="Times New Roman" w:eastAsia="宋体" w:hAnsi="Times New Roman"/>
          <w:lang w:eastAsia="zh-CN"/>
        </w:rPr>
        <w:t xml:space="preserve">CHO and CPAC, the UE is configured with CHO/CPAC configurations which includes </w:t>
      </w:r>
      <w:r>
        <w:rPr>
          <w:rFonts w:ascii="Times New Roman" w:eastAsia="宋体" w:hAnsi="Times New Roman"/>
          <w:lang w:eastAsia="zh-CN"/>
        </w:rPr>
        <w:t>exe</w:t>
      </w:r>
      <w:r w:rsidR="00772A39">
        <w:rPr>
          <w:rFonts w:ascii="Times New Roman" w:eastAsia="宋体" w:hAnsi="Times New Roman"/>
          <w:lang w:eastAsia="zh-CN"/>
        </w:rPr>
        <w:t xml:space="preserve">cution condition associated with </w:t>
      </w:r>
      <w:proofErr w:type="spellStart"/>
      <w:r w:rsidRPr="004234CA">
        <w:rPr>
          <w:rFonts w:ascii="Times New Roman" w:eastAsia="宋体" w:hAnsi="Times New Roman"/>
          <w:i/>
          <w:iCs/>
          <w:lang w:eastAsia="zh-CN"/>
        </w:rPr>
        <w:t>RRCreconfiguration</w:t>
      </w:r>
      <w:proofErr w:type="spellEnd"/>
      <w:r w:rsidRPr="00DB1156">
        <w:rPr>
          <w:rFonts w:ascii="Times New Roman" w:eastAsia="宋体" w:hAnsi="Times New Roman"/>
          <w:lang w:eastAsia="zh-CN"/>
        </w:rPr>
        <w:t xml:space="preserve"> of the candidate cell. The main IE looks as follows:</w:t>
      </w:r>
    </w:p>
    <w:p w14:paraId="64168A16" w14:textId="608FFBFA" w:rsidR="00DB1156" w:rsidRPr="00772A39" w:rsidRDefault="00DB1156" w:rsidP="00772A39">
      <w:pPr>
        <w:pStyle w:val="af2"/>
        <w:keepNext/>
        <w:keepLines/>
        <w:widowControl w:val="0"/>
        <w:numPr>
          <w:ilvl w:val="0"/>
          <w:numId w:val="18"/>
        </w:numPr>
        <w:overflowPunct w:val="0"/>
        <w:autoSpaceDE w:val="0"/>
        <w:autoSpaceDN w:val="0"/>
        <w:adjustRightInd w:val="0"/>
        <w:spacing w:before="120" w:after="0"/>
        <w:jc w:val="left"/>
        <w:textAlignment w:val="baseline"/>
        <w:outlineLvl w:val="3"/>
        <w:rPr>
          <w:rFonts w:eastAsia="等线"/>
          <w:i/>
          <w:iCs/>
          <w:sz w:val="24"/>
          <w:lang w:eastAsia="ja-JP"/>
        </w:rPr>
      </w:pPr>
      <w:bookmarkStart w:id="4" w:name="_Toc115428994"/>
      <w:bookmarkStart w:id="5" w:name="_Toc60777200"/>
      <w:proofErr w:type="spellStart"/>
      <w:r w:rsidRPr="00772A39">
        <w:rPr>
          <w:rFonts w:eastAsia="等线"/>
          <w:i/>
          <w:iCs/>
          <w:sz w:val="24"/>
          <w:lang w:eastAsia="ja-JP"/>
        </w:rPr>
        <w:t>CondReconfigToAddModList</w:t>
      </w:r>
      <w:bookmarkEnd w:id="4"/>
      <w:bookmarkEnd w:id="5"/>
      <w:proofErr w:type="spellEnd"/>
    </w:p>
    <w:p w14:paraId="4FBC479B" w14:textId="77777777" w:rsidR="00DB1156" w:rsidRPr="00DB1156" w:rsidRDefault="00DB1156" w:rsidP="00C86D6E">
      <w:pPr>
        <w:overflowPunct w:val="0"/>
        <w:autoSpaceDE w:val="0"/>
        <w:autoSpaceDN w:val="0"/>
        <w:adjustRightInd w:val="0"/>
        <w:spacing w:before="240"/>
        <w:textAlignment w:val="baseline"/>
        <w:rPr>
          <w:rFonts w:ascii="Times New Roman" w:eastAsia="宋体" w:hAnsi="Times New Roman"/>
          <w:lang w:eastAsia="zh-CN"/>
        </w:rPr>
      </w:pPr>
      <w:r w:rsidRPr="00DB1156">
        <w:rPr>
          <w:rFonts w:ascii="Times New Roman" w:eastAsia="宋体" w:hAnsi="Times New Roman"/>
          <w:lang w:eastAsia="zh-CN"/>
        </w:rPr>
        <w:t>The IE</w:t>
      </w:r>
      <w:r w:rsidRPr="00DB1156">
        <w:rPr>
          <w:rFonts w:ascii="Times New Roman" w:eastAsia="宋体" w:hAnsi="Times New Roman"/>
          <w:i/>
          <w:iCs/>
          <w:lang w:eastAsia="zh-CN"/>
        </w:rPr>
        <w:t xml:space="preserve"> </w:t>
      </w:r>
      <w:proofErr w:type="spellStart"/>
      <w:r w:rsidRPr="00DB1156">
        <w:rPr>
          <w:rFonts w:ascii="Times New Roman" w:eastAsia="宋体" w:hAnsi="Times New Roman"/>
          <w:i/>
          <w:iCs/>
          <w:lang w:eastAsia="zh-CN"/>
        </w:rPr>
        <w:t>CondReconfigToAddModList</w:t>
      </w:r>
      <w:proofErr w:type="spellEnd"/>
      <w:r w:rsidRPr="00DB1156">
        <w:rPr>
          <w:rFonts w:ascii="Times New Roman" w:eastAsia="宋体" w:hAnsi="Times New Roman"/>
          <w:lang w:eastAsia="zh-CN"/>
        </w:rPr>
        <w:t xml:space="preserve"> concerns a list of conditional reconfigurations to add or modify, with for each entry </w:t>
      </w:r>
      <w:bookmarkStart w:id="6" w:name="_Hlk130658977"/>
      <w:r w:rsidRPr="00DB1156">
        <w:rPr>
          <w:rFonts w:ascii="Times New Roman" w:eastAsia="宋体" w:hAnsi="Times New Roman"/>
          <w:lang w:eastAsia="zh-CN"/>
        </w:rPr>
        <w:t>the</w:t>
      </w:r>
      <w:r w:rsidRPr="00DB1156">
        <w:rPr>
          <w:rFonts w:ascii="Times New Roman" w:eastAsia="宋体" w:hAnsi="Times New Roman"/>
          <w:i/>
          <w:iCs/>
          <w:lang w:eastAsia="zh-CN"/>
        </w:rPr>
        <w:t xml:space="preserve"> </w:t>
      </w:r>
      <w:proofErr w:type="spellStart"/>
      <w:r w:rsidRPr="00DB1156">
        <w:rPr>
          <w:rFonts w:ascii="Times New Roman" w:eastAsia="宋体" w:hAnsi="Times New Roman"/>
          <w:i/>
          <w:iCs/>
          <w:lang w:eastAsia="zh-CN"/>
        </w:rPr>
        <w:t>condReconfigId</w:t>
      </w:r>
      <w:proofErr w:type="spellEnd"/>
      <w:r w:rsidRPr="00DB1156">
        <w:rPr>
          <w:rFonts w:ascii="Times New Roman" w:eastAsia="宋体" w:hAnsi="Times New Roman"/>
          <w:lang w:eastAsia="zh-CN"/>
        </w:rPr>
        <w:t xml:space="preserve"> </w:t>
      </w:r>
      <w:bookmarkEnd w:id="6"/>
      <w:r w:rsidRPr="00DB1156">
        <w:rPr>
          <w:rFonts w:ascii="Times New Roman" w:eastAsia="宋体" w:hAnsi="Times New Roman"/>
          <w:lang w:eastAsia="zh-CN"/>
        </w:rPr>
        <w:t xml:space="preserve">and the associated </w:t>
      </w:r>
      <w:proofErr w:type="spellStart"/>
      <w:r w:rsidRPr="00DB1156">
        <w:rPr>
          <w:rFonts w:ascii="Times New Roman" w:eastAsia="宋体" w:hAnsi="Times New Roman"/>
          <w:i/>
          <w:iCs/>
          <w:lang w:eastAsia="zh-CN"/>
        </w:rPr>
        <w:t>condExecutionCond</w:t>
      </w:r>
      <w:proofErr w:type="spellEnd"/>
      <w:r w:rsidRPr="00DB1156">
        <w:rPr>
          <w:rFonts w:ascii="Times New Roman" w:eastAsia="宋体" w:hAnsi="Times New Roman"/>
          <w:i/>
          <w:iCs/>
          <w:lang w:eastAsia="zh-CN"/>
        </w:rPr>
        <w:t>/</w:t>
      </w:r>
      <w:proofErr w:type="spellStart"/>
      <w:r w:rsidRPr="00DB1156">
        <w:rPr>
          <w:rFonts w:ascii="Times New Roman" w:eastAsia="宋体" w:hAnsi="Times New Roman"/>
          <w:i/>
          <w:iCs/>
          <w:lang w:eastAsia="zh-CN"/>
        </w:rPr>
        <w:t>condExecutionCondSCG</w:t>
      </w:r>
      <w:proofErr w:type="spellEnd"/>
      <w:r w:rsidRPr="00DB1156">
        <w:rPr>
          <w:rFonts w:ascii="Times New Roman" w:eastAsia="宋体" w:hAnsi="Times New Roman"/>
          <w:lang w:eastAsia="zh-CN"/>
        </w:rPr>
        <w:t xml:space="preserve"> and </w:t>
      </w:r>
      <w:proofErr w:type="spellStart"/>
      <w:r w:rsidRPr="00DB1156">
        <w:rPr>
          <w:rFonts w:ascii="Times New Roman" w:eastAsia="宋体" w:hAnsi="Times New Roman"/>
          <w:i/>
          <w:iCs/>
          <w:lang w:eastAsia="zh-CN"/>
        </w:rPr>
        <w:t>condRRCReconfig</w:t>
      </w:r>
      <w:proofErr w:type="spellEnd"/>
      <w:r w:rsidRPr="00DB1156">
        <w:rPr>
          <w:rFonts w:ascii="Times New Roman" w:eastAsia="宋体" w:hAnsi="Times New Roman"/>
          <w:lang w:eastAsia="zh-CN"/>
        </w:rPr>
        <w:t>.</w:t>
      </w:r>
    </w:p>
    <w:p w14:paraId="0513E871" w14:textId="77777777" w:rsidR="00DB1156" w:rsidRPr="00DB1156" w:rsidRDefault="00DB1156" w:rsidP="00DB1156">
      <w:pPr>
        <w:keepNext/>
        <w:keepLines/>
        <w:widowControl w:val="0"/>
        <w:spacing w:before="60" w:after="0"/>
        <w:jc w:val="center"/>
        <w:rPr>
          <w:rFonts w:eastAsia="等线" w:cs="Arial"/>
          <w:b/>
          <w:bCs/>
          <w:i/>
          <w:iCs/>
          <w:kern w:val="2"/>
          <w:sz w:val="21"/>
          <w:szCs w:val="22"/>
          <w:lang w:val="x-none" w:eastAsia="x-none"/>
        </w:rPr>
      </w:pPr>
      <w:proofErr w:type="spellStart"/>
      <w:r w:rsidRPr="00DB1156">
        <w:rPr>
          <w:rFonts w:eastAsia="等线" w:cs="Arial"/>
          <w:b/>
          <w:bCs/>
          <w:i/>
          <w:iCs/>
          <w:kern w:val="2"/>
          <w:sz w:val="21"/>
          <w:szCs w:val="22"/>
          <w:lang w:val="x-none" w:eastAsia="x-none"/>
        </w:rPr>
        <w:t>CondReconfigToAddModList</w:t>
      </w:r>
      <w:proofErr w:type="spellEnd"/>
      <w:r w:rsidRPr="00DB1156">
        <w:rPr>
          <w:rFonts w:eastAsia="等线" w:cs="Arial"/>
          <w:b/>
          <w:bCs/>
          <w:i/>
          <w:iCs/>
          <w:kern w:val="2"/>
          <w:sz w:val="21"/>
          <w:szCs w:val="22"/>
          <w:lang w:val="x-none" w:eastAsia="x-none"/>
        </w:rPr>
        <w:t xml:space="preserve"> </w:t>
      </w:r>
      <w:r w:rsidRPr="00DB1156">
        <w:rPr>
          <w:rFonts w:eastAsia="等线" w:cs="Arial"/>
          <w:b/>
          <w:kern w:val="2"/>
          <w:sz w:val="21"/>
          <w:szCs w:val="22"/>
          <w:lang w:val="x-none" w:eastAsia="x-none"/>
        </w:rPr>
        <w:t>information element</w:t>
      </w:r>
    </w:p>
    <w:p w14:paraId="67C8F670"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color w:val="808080"/>
          <w:sz w:val="16"/>
          <w:lang w:eastAsia="sv-SE"/>
        </w:rPr>
        <w:t>-- ASN1START</w:t>
      </w:r>
    </w:p>
    <w:p w14:paraId="23A31A27"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color w:val="808080"/>
          <w:sz w:val="16"/>
          <w:lang w:eastAsia="sv-SE"/>
        </w:rPr>
        <w:t>-- TAG-CONDRECONFIGTOADDMODLIST-START</w:t>
      </w:r>
    </w:p>
    <w:p w14:paraId="432F207C"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p>
    <w:p w14:paraId="01FE187B"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CondReconfigToAddModList-r16 ::= </w:t>
      </w:r>
      <w:r w:rsidRPr="00DB1156">
        <w:rPr>
          <w:rFonts w:ascii="Courier New" w:eastAsia="Batang" w:hAnsi="Courier New"/>
          <w:noProof/>
          <w:color w:val="993366"/>
          <w:sz w:val="16"/>
          <w:lang w:eastAsia="sv-SE"/>
        </w:rPr>
        <w:t>SEQUENCE</w:t>
      </w:r>
      <w:r w:rsidRPr="00DB1156">
        <w:rPr>
          <w:rFonts w:ascii="Courier New" w:eastAsia="Batang" w:hAnsi="Courier New"/>
          <w:noProof/>
          <w:sz w:val="16"/>
          <w:lang w:eastAsia="sv-SE"/>
        </w:rPr>
        <w:t xml:space="preserve"> (</w:t>
      </w:r>
      <w:r w:rsidRPr="00DB1156">
        <w:rPr>
          <w:rFonts w:ascii="Courier New" w:eastAsia="Batang" w:hAnsi="Courier New"/>
          <w:noProof/>
          <w:color w:val="993366"/>
          <w:sz w:val="16"/>
          <w:lang w:eastAsia="sv-SE"/>
        </w:rPr>
        <w:t>SIZE</w:t>
      </w:r>
      <w:r w:rsidRPr="00DB1156">
        <w:rPr>
          <w:rFonts w:ascii="Courier New" w:eastAsia="Batang" w:hAnsi="Courier New"/>
          <w:noProof/>
          <w:sz w:val="16"/>
          <w:lang w:eastAsia="sv-SE"/>
        </w:rPr>
        <w:t xml:space="preserve"> (1.. maxNrofCondCells-r16))</w:t>
      </w:r>
      <w:r w:rsidRPr="00DB1156">
        <w:rPr>
          <w:rFonts w:ascii="Courier New" w:eastAsia="Batang" w:hAnsi="Courier New"/>
          <w:noProof/>
          <w:color w:val="993366"/>
          <w:sz w:val="16"/>
          <w:lang w:eastAsia="sv-SE"/>
        </w:rPr>
        <w:t xml:space="preserve"> OF</w:t>
      </w:r>
      <w:r w:rsidRPr="00DB1156">
        <w:rPr>
          <w:rFonts w:ascii="Courier New" w:eastAsia="Batang" w:hAnsi="Courier New"/>
          <w:noProof/>
          <w:sz w:val="16"/>
          <w:lang w:eastAsia="sv-SE"/>
        </w:rPr>
        <w:t xml:space="preserve"> CondReconfigToAddMod-r16</w:t>
      </w:r>
    </w:p>
    <w:p w14:paraId="0BFDDB96"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p>
    <w:p w14:paraId="24DDC61D"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CondReconfigToAddMod-r16 ::=     </w:t>
      </w:r>
      <w:r w:rsidRPr="00DB1156">
        <w:rPr>
          <w:rFonts w:ascii="Courier New" w:eastAsia="Batang" w:hAnsi="Courier New"/>
          <w:noProof/>
          <w:color w:val="993366"/>
          <w:sz w:val="16"/>
          <w:lang w:eastAsia="sv-SE"/>
        </w:rPr>
        <w:t>SEQUENCE</w:t>
      </w:r>
      <w:r w:rsidRPr="00DB1156">
        <w:rPr>
          <w:rFonts w:ascii="Courier New" w:eastAsia="Batang" w:hAnsi="Courier New"/>
          <w:noProof/>
          <w:sz w:val="16"/>
          <w:lang w:eastAsia="sv-SE"/>
        </w:rPr>
        <w:t xml:space="preserve"> {</w:t>
      </w:r>
    </w:p>
    <w:p w14:paraId="6B060EFB"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    condReconfigId-r16               CondReconfigId-r16,</w:t>
      </w:r>
    </w:p>
    <w:p w14:paraId="62799693"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sz w:val="16"/>
          <w:lang w:eastAsia="sv-SE"/>
        </w:rPr>
        <w:t xml:space="preserve">    condExecutionCond-r16            </w:t>
      </w:r>
      <w:r w:rsidRPr="00DB1156">
        <w:rPr>
          <w:rFonts w:ascii="Courier New" w:eastAsia="Batang" w:hAnsi="Courier New"/>
          <w:noProof/>
          <w:color w:val="993366"/>
          <w:sz w:val="16"/>
          <w:lang w:eastAsia="sv-SE"/>
        </w:rPr>
        <w:t>SEQUENCE</w:t>
      </w:r>
      <w:r w:rsidRPr="00DB1156">
        <w:rPr>
          <w:rFonts w:ascii="Courier New" w:eastAsia="Batang" w:hAnsi="Courier New"/>
          <w:noProof/>
          <w:sz w:val="16"/>
          <w:lang w:eastAsia="sv-SE"/>
        </w:rPr>
        <w:t xml:space="preserve"> (</w:t>
      </w:r>
      <w:r w:rsidRPr="00DB1156">
        <w:rPr>
          <w:rFonts w:ascii="Courier New" w:eastAsia="Batang" w:hAnsi="Courier New"/>
          <w:noProof/>
          <w:color w:val="993366"/>
          <w:sz w:val="16"/>
          <w:lang w:eastAsia="sv-SE"/>
        </w:rPr>
        <w:t>SIZE</w:t>
      </w:r>
      <w:r w:rsidRPr="00DB1156">
        <w:rPr>
          <w:rFonts w:ascii="Courier New" w:eastAsia="Batang" w:hAnsi="Courier New"/>
          <w:noProof/>
          <w:sz w:val="16"/>
          <w:lang w:eastAsia="sv-SE"/>
        </w:rPr>
        <w:t xml:space="preserve"> (1..2))</w:t>
      </w:r>
      <w:r w:rsidRPr="00DB1156">
        <w:rPr>
          <w:rFonts w:ascii="Courier New" w:eastAsia="Batang" w:hAnsi="Courier New"/>
          <w:noProof/>
          <w:color w:val="993366"/>
          <w:sz w:val="16"/>
          <w:lang w:eastAsia="sv-SE"/>
        </w:rPr>
        <w:t xml:space="preserve"> OF</w:t>
      </w:r>
      <w:r w:rsidRPr="00DB1156">
        <w:rPr>
          <w:rFonts w:ascii="Courier New" w:eastAsia="Batang" w:hAnsi="Courier New"/>
          <w:noProof/>
          <w:sz w:val="16"/>
          <w:lang w:eastAsia="sv-SE"/>
        </w:rPr>
        <w:t xml:space="preserve"> MeasId                      </w:t>
      </w:r>
      <w:r w:rsidRPr="00DB1156">
        <w:rPr>
          <w:rFonts w:ascii="Courier New" w:eastAsia="Batang" w:hAnsi="Courier New"/>
          <w:noProof/>
          <w:color w:val="993366"/>
          <w:sz w:val="16"/>
          <w:lang w:eastAsia="sv-SE"/>
        </w:rPr>
        <w:t>OPTIONAL</w:t>
      </w:r>
      <w:r w:rsidRPr="00DB1156">
        <w:rPr>
          <w:rFonts w:ascii="Courier New" w:eastAsia="Batang" w:hAnsi="Courier New"/>
          <w:noProof/>
          <w:sz w:val="16"/>
          <w:lang w:eastAsia="sv-SE"/>
        </w:rPr>
        <w:t xml:space="preserve">,    </w:t>
      </w:r>
      <w:r w:rsidRPr="00DB1156">
        <w:rPr>
          <w:rFonts w:ascii="Courier New" w:eastAsia="Batang" w:hAnsi="Courier New"/>
          <w:noProof/>
          <w:color w:val="808080"/>
          <w:sz w:val="16"/>
          <w:lang w:eastAsia="sv-SE"/>
        </w:rPr>
        <w:t>-- Need M</w:t>
      </w:r>
    </w:p>
    <w:p w14:paraId="6D927079"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sz w:val="16"/>
          <w:lang w:eastAsia="sv-SE"/>
        </w:rPr>
        <w:t xml:space="preserve">    condRRCReconfig-r16              </w:t>
      </w:r>
      <w:r w:rsidRPr="00DB1156">
        <w:rPr>
          <w:rFonts w:ascii="Courier New" w:eastAsia="Batang" w:hAnsi="Courier New"/>
          <w:noProof/>
          <w:color w:val="993366"/>
          <w:sz w:val="16"/>
          <w:lang w:eastAsia="sv-SE"/>
        </w:rPr>
        <w:t>OCTET</w:t>
      </w:r>
      <w:r w:rsidRPr="00DB1156">
        <w:rPr>
          <w:rFonts w:ascii="Courier New" w:eastAsia="Batang" w:hAnsi="Courier New"/>
          <w:noProof/>
          <w:sz w:val="16"/>
          <w:lang w:eastAsia="sv-SE"/>
        </w:rPr>
        <w:t xml:space="preserve"> </w:t>
      </w:r>
      <w:r w:rsidRPr="00DB1156">
        <w:rPr>
          <w:rFonts w:ascii="Courier New" w:eastAsia="Batang" w:hAnsi="Courier New"/>
          <w:noProof/>
          <w:color w:val="993366"/>
          <w:sz w:val="16"/>
          <w:lang w:eastAsia="sv-SE"/>
        </w:rPr>
        <w:t>STRING</w:t>
      </w:r>
      <w:r w:rsidRPr="00DB1156">
        <w:rPr>
          <w:rFonts w:ascii="Courier New" w:eastAsia="Batang" w:hAnsi="Courier New"/>
          <w:noProof/>
          <w:sz w:val="16"/>
          <w:lang w:eastAsia="sv-SE"/>
        </w:rPr>
        <w:t xml:space="preserve"> (CONTAINING RRCReconfiguration)          </w:t>
      </w:r>
      <w:r w:rsidRPr="00DB1156">
        <w:rPr>
          <w:rFonts w:ascii="Courier New" w:eastAsia="Batang" w:hAnsi="Courier New"/>
          <w:noProof/>
          <w:color w:val="993366"/>
          <w:sz w:val="16"/>
          <w:lang w:eastAsia="sv-SE"/>
        </w:rPr>
        <w:t>OPTIONAL</w:t>
      </w:r>
      <w:r w:rsidRPr="00DB1156">
        <w:rPr>
          <w:rFonts w:ascii="Courier New" w:eastAsia="Batang" w:hAnsi="Courier New"/>
          <w:noProof/>
          <w:sz w:val="16"/>
          <w:lang w:eastAsia="sv-SE"/>
        </w:rPr>
        <w:t xml:space="preserve">,    </w:t>
      </w:r>
      <w:r w:rsidRPr="00DB1156">
        <w:rPr>
          <w:rFonts w:ascii="Courier New" w:eastAsia="Batang" w:hAnsi="Courier New"/>
          <w:noProof/>
          <w:color w:val="808080"/>
          <w:sz w:val="16"/>
          <w:lang w:eastAsia="sv-SE"/>
        </w:rPr>
        <w:t>-- Cond condReconfigAdd</w:t>
      </w:r>
    </w:p>
    <w:p w14:paraId="25F1C174"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    ...,</w:t>
      </w:r>
    </w:p>
    <w:p w14:paraId="46973D68"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    [[</w:t>
      </w:r>
    </w:p>
    <w:p w14:paraId="331B9673"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sz w:val="16"/>
          <w:lang w:eastAsia="sv-SE"/>
        </w:rPr>
        <w:t xml:space="preserve">    condExecutionCondSCG-r17         </w:t>
      </w:r>
      <w:r w:rsidRPr="00DB1156">
        <w:rPr>
          <w:rFonts w:ascii="Courier New" w:eastAsia="Batang" w:hAnsi="Courier New"/>
          <w:noProof/>
          <w:color w:val="993366"/>
          <w:sz w:val="16"/>
          <w:lang w:eastAsia="sv-SE"/>
        </w:rPr>
        <w:t>OCTET</w:t>
      </w:r>
      <w:r w:rsidRPr="00DB1156">
        <w:rPr>
          <w:rFonts w:ascii="Courier New" w:eastAsia="Batang" w:hAnsi="Courier New"/>
          <w:noProof/>
          <w:sz w:val="16"/>
          <w:lang w:eastAsia="sv-SE"/>
        </w:rPr>
        <w:t xml:space="preserve"> </w:t>
      </w:r>
      <w:r w:rsidRPr="00DB1156">
        <w:rPr>
          <w:rFonts w:ascii="Courier New" w:eastAsia="Batang" w:hAnsi="Courier New"/>
          <w:noProof/>
          <w:color w:val="993366"/>
          <w:sz w:val="16"/>
          <w:lang w:eastAsia="sv-SE"/>
        </w:rPr>
        <w:t>STRING</w:t>
      </w:r>
      <w:r w:rsidRPr="00DB1156">
        <w:rPr>
          <w:rFonts w:ascii="Courier New" w:eastAsia="Batang" w:hAnsi="Courier New"/>
          <w:noProof/>
          <w:sz w:val="16"/>
          <w:lang w:eastAsia="sv-SE"/>
        </w:rPr>
        <w:t xml:space="preserve"> (CONTAINING CondReconfigExecCondSCG-r17) </w:t>
      </w:r>
      <w:r w:rsidRPr="00DB1156">
        <w:rPr>
          <w:rFonts w:ascii="Courier New" w:eastAsia="Batang" w:hAnsi="Courier New"/>
          <w:noProof/>
          <w:color w:val="993366"/>
          <w:sz w:val="16"/>
          <w:lang w:eastAsia="sv-SE"/>
        </w:rPr>
        <w:t>OPTIONAL</w:t>
      </w:r>
      <w:r w:rsidRPr="00DB1156">
        <w:rPr>
          <w:rFonts w:ascii="Courier New" w:eastAsia="Batang" w:hAnsi="Courier New"/>
          <w:noProof/>
          <w:sz w:val="16"/>
          <w:lang w:eastAsia="sv-SE"/>
        </w:rPr>
        <w:t xml:space="preserve">     </w:t>
      </w:r>
      <w:r w:rsidRPr="00DB1156">
        <w:rPr>
          <w:rFonts w:ascii="Courier New" w:eastAsia="Batang" w:hAnsi="Courier New"/>
          <w:noProof/>
          <w:color w:val="808080"/>
          <w:sz w:val="16"/>
          <w:lang w:eastAsia="sv-SE"/>
        </w:rPr>
        <w:t>-- Need M</w:t>
      </w:r>
    </w:p>
    <w:p w14:paraId="4467812F"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    ]]</w:t>
      </w:r>
    </w:p>
    <w:p w14:paraId="51D3C5E2"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w:t>
      </w:r>
    </w:p>
    <w:p w14:paraId="445B58D3"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p>
    <w:p w14:paraId="7F6B7BCD"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CondReconfigExecCondSCG-r17 ::=  </w:t>
      </w:r>
      <w:r w:rsidRPr="00DB1156">
        <w:rPr>
          <w:rFonts w:ascii="Courier New" w:eastAsia="Batang" w:hAnsi="Courier New"/>
          <w:noProof/>
          <w:color w:val="993366"/>
          <w:sz w:val="16"/>
          <w:lang w:eastAsia="sv-SE"/>
        </w:rPr>
        <w:t>SEQUENCE</w:t>
      </w:r>
      <w:r w:rsidRPr="00DB1156">
        <w:rPr>
          <w:rFonts w:ascii="Courier New" w:eastAsia="Batang" w:hAnsi="Courier New"/>
          <w:noProof/>
          <w:sz w:val="16"/>
          <w:lang w:eastAsia="sv-SE"/>
        </w:rPr>
        <w:t xml:space="preserve"> (</w:t>
      </w:r>
      <w:r w:rsidRPr="00DB1156">
        <w:rPr>
          <w:rFonts w:ascii="Courier New" w:eastAsia="Batang" w:hAnsi="Courier New"/>
          <w:noProof/>
          <w:color w:val="993366"/>
          <w:sz w:val="16"/>
          <w:lang w:eastAsia="sv-SE"/>
        </w:rPr>
        <w:t>SIZE</w:t>
      </w:r>
      <w:r w:rsidRPr="00DB1156">
        <w:rPr>
          <w:rFonts w:ascii="Courier New" w:eastAsia="Batang" w:hAnsi="Courier New"/>
          <w:noProof/>
          <w:sz w:val="16"/>
          <w:lang w:eastAsia="sv-SE"/>
        </w:rPr>
        <w:t xml:space="preserve"> (1..2))</w:t>
      </w:r>
      <w:r w:rsidRPr="00DB1156">
        <w:rPr>
          <w:rFonts w:ascii="Courier New" w:eastAsia="Batang" w:hAnsi="Courier New"/>
          <w:noProof/>
          <w:color w:val="993366"/>
          <w:sz w:val="16"/>
          <w:lang w:eastAsia="sv-SE"/>
        </w:rPr>
        <w:t xml:space="preserve"> OF</w:t>
      </w:r>
      <w:r w:rsidRPr="00DB1156">
        <w:rPr>
          <w:rFonts w:ascii="Courier New" w:eastAsia="Batang" w:hAnsi="Courier New"/>
          <w:noProof/>
          <w:sz w:val="16"/>
          <w:lang w:eastAsia="sv-SE"/>
        </w:rPr>
        <w:t xml:space="preserve"> MeasId</w:t>
      </w:r>
    </w:p>
    <w:p w14:paraId="59796FEA"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p>
    <w:p w14:paraId="22C75B5F"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color w:val="808080"/>
          <w:sz w:val="16"/>
          <w:lang w:eastAsia="sv-SE"/>
        </w:rPr>
        <w:t>-- TAG-CONDRECONFIGTOADDMODLIST-STOP</w:t>
      </w:r>
    </w:p>
    <w:p w14:paraId="55090C8C" w14:textId="77777777" w:rsidR="00DB1156" w:rsidRPr="00DB1156" w:rsidRDefault="00DB1156" w:rsidP="00DB1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color w:val="808080"/>
          <w:sz w:val="16"/>
          <w:lang w:eastAsia="sv-SE"/>
        </w:rPr>
        <w:t>-- ASN1STOP</w:t>
      </w:r>
    </w:p>
    <w:p w14:paraId="57334A2C" w14:textId="77777777" w:rsidR="00DB1156" w:rsidRPr="00DB1156" w:rsidRDefault="00DB1156" w:rsidP="00DB1156">
      <w:pPr>
        <w:widowControl w:val="0"/>
        <w:spacing w:after="120"/>
        <w:rPr>
          <w:rFonts w:eastAsia="等线" w:cs="Arial"/>
          <w:kern w:val="2"/>
          <w:sz w:val="21"/>
          <w:szCs w:val="22"/>
          <w:lang w:val="en-US" w:eastAsia="zh-CN"/>
        </w:rPr>
      </w:pPr>
    </w:p>
    <w:tbl>
      <w:tblPr>
        <w:tblW w:w="9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DB1156" w:rsidRPr="00DB1156" w14:paraId="620B933E" w14:textId="77777777">
        <w:trPr>
          <w:cantSplit/>
          <w:trHeight w:val="206"/>
          <w:tblHeader/>
        </w:trPr>
        <w:tc>
          <w:tcPr>
            <w:tcW w:w="9645" w:type="dxa"/>
            <w:tcBorders>
              <w:top w:val="single" w:sz="4" w:space="0" w:color="808080"/>
              <w:left w:val="single" w:sz="4" w:space="0" w:color="808080"/>
              <w:bottom w:val="single" w:sz="4" w:space="0" w:color="808080"/>
              <w:right w:val="single" w:sz="4" w:space="0" w:color="808080"/>
            </w:tcBorders>
          </w:tcPr>
          <w:p w14:paraId="65B168BA" w14:textId="77777777" w:rsidR="00DB1156" w:rsidRPr="00DB1156" w:rsidRDefault="00DB1156" w:rsidP="00DB1156">
            <w:pPr>
              <w:keepNext/>
              <w:keepLines/>
              <w:widowControl w:val="0"/>
              <w:spacing w:after="0"/>
              <w:jc w:val="center"/>
              <w:rPr>
                <w:rFonts w:eastAsia="等线" w:cs="Arial"/>
                <w:b/>
                <w:kern w:val="2"/>
                <w:sz w:val="18"/>
                <w:szCs w:val="22"/>
                <w:lang w:val="x-none" w:eastAsia="en-GB"/>
              </w:rPr>
            </w:pPr>
            <w:proofErr w:type="spellStart"/>
            <w:r w:rsidRPr="00DB1156">
              <w:rPr>
                <w:rFonts w:eastAsia="等线" w:cs="Arial"/>
                <w:b/>
                <w:i/>
                <w:kern w:val="2"/>
                <w:sz w:val="18"/>
                <w:szCs w:val="22"/>
                <w:lang w:val="x-none" w:eastAsia="en-GB"/>
              </w:rPr>
              <w:t>CondReconfigToAddMod</w:t>
            </w:r>
            <w:proofErr w:type="spellEnd"/>
            <w:r w:rsidRPr="00DB1156">
              <w:rPr>
                <w:rFonts w:eastAsia="等线" w:cs="Arial"/>
                <w:b/>
                <w:i/>
                <w:kern w:val="2"/>
                <w:sz w:val="18"/>
                <w:szCs w:val="22"/>
                <w:lang w:val="x-none" w:eastAsia="en-GB"/>
              </w:rPr>
              <w:t xml:space="preserve"> </w:t>
            </w:r>
            <w:r w:rsidRPr="00DB1156">
              <w:rPr>
                <w:rFonts w:eastAsia="等线" w:cs="Arial"/>
                <w:b/>
                <w:iCs/>
                <w:kern w:val="2"/>
                <w:sz w:val="18"/>
                <w:szCs w:val="22"/>
                <w:lang w:val="x-none" w:eastAsia="en-GB"/>
              </w:rPr>
              <w:t>field descriptions</w:t>
            </w:r>
          </w:p>
        </w:tc>
      </w:tr>
      <w:tr w:rsidR="00DB1156" w:rsidRPr="00DB1156" w14:paraId="63FE5AFB" w14:textId="77777777">
        <w:trPr>
          <w:cantSplit/>
          <w:trHeight w:val="1019"/>
        </w:trPr>
        <w:tc>
          <w:tcPr>
            <w:tcW w:w="9645" w:type="dxa"/>
            <w:tcBorders>
              <w:top w:val="single" w:sz="4" w:space="0" w:color="808080"/>
              <w:left w:val="single" w:sz="4" w:space="0" w:color="808080"/>
              <w:bottom w:val="single" w:sz="4" w:space="0" w:color="808080"/>
              <w:right w:val="single" w:sz="4" w:space="0" w:color="808080"/>
            </w:tcBorders>
          </w:tcPr>
          <w:p w14:paraId="711C8C09" w14:textId="77777777" w:rsidR="00DB1156" w:rsidRPr="00DB1156" w:rsidRDefault="00DB1156" w:rsidP="00DB1156">
            <w:pPr>
              <w:keepNext/>
              <w:keepLines/>
              <w:widowControl w:val="0"/>
              <w:spacing w:after="0"/>
              <w:rPr>
                <w:rFonts w:eastAsia="等线" w:cs="Arial"/>
                <w:b/>
                <w:bCs/>
                <w:i/>
                <w:kern w:val="2"/>
                <w:sz w:val="18"/>
                <w:szCs w:val="22"/>
                <w:lang w:val="x-none" w:eastAsia="en-GB"/>
              </w:rPr>
            </w:pPr>
            <w:proofErr w:type="spellStart"/>
            <w:r w:rsidRPr="00DB1156">
              <w:rPr>
                <w:rFonts w:eastAsia="等线" w:cs="Arial"/>
                <w:b/>
                <w:bCs/>
                <w:i/>
                <w:kern w:val="2"/>
                <w:sz w:val="18"/>
                <w:szCs w:val="22"/>
                <w:lang w:val="x-none" w:eastAsia="en-GB"/>
              </w:rPr>
              <w:t>condExecutionCond</w:t>
            </w:r>
            <w:proofErr w:type="spellEnd"/>
          </w:p>
          <w:p w14:paraId="6F351F4A" w14:textId="77777777" w:rsidR="00DB1156" w:rsidRPr="00DB1156" w:rsidRDefault="00DB1156" w:rsidP="00DB1156">
            <w:pPr>
              <w:keepNext/>
              <w:keepLines/>
              <w:widowControl w:val="0"/>
              <w:spacing w:after="0"/>
              <w:rPr>
                <w:rFonts w:eastAsia="等线" w:cs="Arial"/>
                <w:b/>
                <w:bCs/>
                <w:i/>
                <w:kern w:val="2"/>
                <w:sz w:val="18"/>
                <w:szCs w:val="22"/>
                <w:lang w:val="x-none" w:eastAsia="zh-CN"/>
              </w:rPr>
            </w:pPr>
            <w:r w:rsidRPr="00DB1156">
              <w:rPr>
                <w:rFonts w:eastAsia="等线" w:cs="Arial"/>
                <w:kern w:val="2"/>
                <w:sz w:val="18"/>
                <w:szCs w:val="22"/>
                <w:lang w:val="x-none" w:eastAsia="sv-SE"/>
              </w:rPr>
              <w:t xml:space="preserve">The execution condition that needs to be fulfilled in order to trigger the execution of a conditional reconfiguration for CHO, CPA, intra-SN CPC without MN involvement or MN initiated inter-SN CPC. </w:t>
            </w:r>
            <w:r w:rsidRPr="00DB1156">
              <w:rPr>
                <w:rFonts w:eastAsia="等线" w:cs="Arial"/>
                <w:kern w:val="2"/>
                <w:sz w:val="18"/>
                <w:szCs w:val="22"/>
                <w:lang w:val="x-none" w:eastAsia="x-none"/>
              </w:rPr>
              <w:t>When configuring 2 triggering events (</w:t>
            </w:r>
            <w:proofErr w:type="spellStart"/>
            <w:r w:rsidRPr="00DB1156">
              <w:rPr>
                <w:rFonts w:eastAsia="等线" w:cs="Arial"/>
                <w:kern w:val="2"/>
                <w:sz w:val="18"/>
                <w:szCs w:val="22"/>
                <w:lang w:val="x-none" w:eastAsia="x-none"/>
              </w:rPr>
              <w:t>Meas</w:t>
            </w:r>
            <w:proofErr w:type="spellEnd"/>
            <w:r w:rsidRPr="00DB1156">
              <w:rPr>
                <w:rFonts w:eastAsia="等线" w:cs="Arial"/>
                <w:kern w:val="2"/>
                <w:sz w:val="18"/>
                <w:szCs w:val="22"/>
                <w:lang w:val="x-none" w:eastAsia="x-none"/>
              </w:rPr>
              <w:t xml:space="preserve"> Ids) for a candidate cell, network ensures that both refer to the same </w:t>
            </w:r>
            <w:proofErr w:type="spellStart"/>
            <w:r w:rsidRPr="00DB1156">
              <w:rPr>
                <w:rFonts w:eastAsia="等线" w:cs="Arial"/>
                <w:i/>
                <w:iCs/>
                <w:kern w:val="2"/>
                <w:sz w:val="18"/>
                <w:szCs w:val="22"/>
                <w:lang w:val="x-none" w:eastAsia="x-none"/>
              </w:rPr>
              <w:t>measObject</w:t>
            </w:r>
            <w:proofErr w:type="spellEnd"/>
            <w:r w:rsidRPr="00DB1156">
              <w:rPr>
                <w:rFonts w:eastAsia="等线" w:cs="Arial"/>
                <w:i/>
                <w:iCs/>
                <w:kern w:val="2"/>
                <w:sz w:val="18"/>
                <w:szCs w:val="22"/>
                <w:lang w:val="x-none" w:eastAsia="x-none"/>
              </w:rPr>
              <w:t>.</w:t>
            </w:r>
            <w:r w:rsidRPr="00DB1156">
              <w:rPr>
                <w:rFonts w:eastAsia="等线" w:cs="Arial"/>
                <w:kern w:val="2"/>
                <w:sz w:val="18"/>
                <w:szCs w:val="22"/>
                <w:lang w:val="x-none" w:eastAsia="x-none"/>
              </w:rPr>
              <w:t xml:space="preserve"> For CHO, if network configures </w:t>
            </w:r>
            <w:r w:rsidRPr="00DB1156">
              <w:rPr>
                <w:rFonts w:eastAsia="等线" w:cs="Arial"/>
                <w:i/>
                <w:iCs/>
                <w:kern w:val="2"/>
                <w:sz w:val="18"/>
                <w:szCs w:val="22"/>
                <w:lang w:val="x-none" w:eastAsia="x-none"/>
              </w:rPr>
              <w:t>condEventD1</w:t>
            </w:r>
            <w:r w:rsidRPr="00DB1156">
              <w:rPr>
                <w:rFonts w:eastAsia="等线" w:cs="Arial"/>
                <w:kern w:val="2"/>
                <w:sz w:val="18"/>
                <w:szCs w:val="22"/>
                <w:lang w:val="x-none" w:eastAsia="x-none"/>
              </w:rPr>
              <w:t xml:space="preserve"> or </w:t>
            </w:r>
            <w:r w:rsidRPr="00DB1156">
              <w:rPr>
                <w:rFonts w:eastAsia="等线" w:cs="Arial"/>
                <w:i/>
                <w:iCs/>
                <w:kern w:val="2"/>
                <w:sz w:val="18"/>
                <w:szCs w:val="22"/>
                <w:lang w:val="x-none" w:eastAsia="x-none"/>
              </w:rPr>
              <w:t>condEventT1</w:t>
            </w:r>
            <w:r w:rsidRPr="00DB1156">
              <w:rPr>
                <w:rFonts w:eastAsia="等线" w:cs="Arial"/>
                <w:kern w:val="2"/>
                <w:sz w:val="18"/>
                <w:szCs w:val="22"/>
                <w:lang w:val="x-none" w:eastAsia="x-none"/>
              </w:rPr>
              <w:t xml:space="preserve"> for a candidate cell network configures a second triggering event </w:t>
            </w:r>
            <w:r w:rsidRPr="00DB1156">
              <w:rPr>
                <w:rFonts w:eastAsia="等线" w:cs="Arial"/>
                <w:i/>
                <w:iCs/>
                <w:kern w:val="2"/>
                <w:sz w:val="18"/>
                <w:szCs w:val="22"/>
                <w:lang w:val="x-none" w:eastAsia="x-none"/>
              </w:rPr>
              <w:t>condEventA3, condEventA4</w:t>
            </w:r>
            <w:r w:rsidRPr="00DB1156">
              <w:rPr>
                <w:rFonts w:eastAsia="等线" w:cs="Arial"/>
                <w:kern w:val="2"/>
                <w:sz w:val="18"/>
                <w:szCs w:val="22"/>
                <w:lang w:val="x-none" w:eastAsia="x-none"/>
              </w:rPr>
              <w:t xml:space="preserve"> or </w:t>
            </w:r>
            <w:r w:rsidRPr="00DB1156">
              <w:rPr>
                <w:rFonts w:eastAsia="等线" w:cs="Arial"/>
                <w:i/>
                <w:iCs/>
                <w:kern w:val="2"/>
                <w:sz w:val="18"/>
                <w:szCs w:val="22"/>
                <w:lang w:val="x-none" w:eastAsia="x-none"/>
              </w:rPr>
              <w:t>condEventA5</w:t>
            </w:r>
            <w:r w:rsidRPr="00DB1156">
              <w:rPr>
                <w:rFonts w:eastAsia="等线" w:cs="Arial"/>
                <w:kern w:val="2"/>
                <w:sz w:val="18"/>
                <w:szCs w:val="22"/>
                <w:lang w:val="x-none" w:eastAsia="x-none"/>
              </w:rPr>
              <w:t xml:space="preserve"> for the same candidate cell. Network does not configure both </w:t>
            </w:r>
            <w:r w:rsidRPr="00DB1156">
              <w:rPr>
                <w:rFonts w:eastAsia="等线" w:cs="Arial"/>
                <w:i/>
                <w:iCs/>
                <w:kern w:val="2"/>
                <w:sz w:val="18"/>
                <w:szCs w:val="22"/>
                <w:lang w:val="x-none" w:eastAsia="x-none"/>
              </w:rPr>
              <w:t>condEventD1</w:t>
            </w:r>
            <w:r w:rsidRPr="00DB1156">
              <w:rPr>
                <w:rFonts w:eastAsia="等线" w:cs="Arial"/>
                <w:kern w:val="2"/>
                <w:sz w:val="18"/>
                <w:szCs w:val="22"/>
                <w:lang w:val="x-none" w:eastAsia="x-none"/>
              </w:rPr>
              <w:t xml:space="preserve"> and </w:t>
            </w:r>
            <w:r w:rsidRPr="00DB1156">
              <w:rPr>
                <w:rFonts w:eastAsia="等线" w:cs="Arial"/>
                <w:i/>
                <w:iCs/>
                <w:kern w:val="2"/>
                <w:sz w:val="18"/>
                <w:szCs w:val="22"/>
                <w:lang w:val="x-none" w:eastAsia="x-none"/>
              </w:rPr>
              <w:t>condEventT1</w:t>
            </w:r>
            <w:r w:rsidRPr="00DB1156">
              <w:rPr>
                <w:rFonts w:eastAsia="等线" w:cs="Arial"/>
                <w:kern w:val="2"/>
                <w:sz w:val="18"/>
                <w:szCs w:val="22"/>
                <w:lang w:val="x-none" w:eastAsia="x-none"/>
              </w:rPr>
              <w:t xml:space="preserve"> for the same candidate cell.</w:t>
            </w:r>
          </w:p>
        </w:tc>
      </w:tr>
      <w:tr w:rsidR="00DB1156" w:rsidRPr="00DB1156" w14:paraId="5E825A5A" w14:textId="77777777">
        <w:trPr>
          <w:cantSplit/>
          <w:trHeight w:val="812"/>
        </w:trPr>
        <w:tc>
          <w:tcPr>
            <w:tcW w:w="9645" w:type="dxa"/>
            <w:tcBorders>
              <w:top w:val="single" w:sz="4" w:space="0" w:color="808080"/>
              <w:left w:val="single" w:sz="4" w:space="0" w:color="808080"/>
              <w:bottom w:val="single" w:sz="4" w:space="0" w:color="808080"/>
              <w:right w:val="single" w:sz="4" w:space="0" w:color="808080"/>
            </w:tcBorders>
          </w:tcPr>
          <w:p w14:paraId="2FF54E30" w14:textId="77777777" w:rsidR="00DB1156" w:rsidRPr="00DB1156" w:rsidRDefault="00DB1156" w:rsidP="00DB1156">
            <w:pPr>
              <w:keepNext/>
              <w:keepLines/>
              <w:widowControl w:val="0"/>
              <w:spacing w:after="0"/>
              <w:rPr>
                <w:rFonts w:eastAsia="等线" w:cs="Arial"/>
                <w:b/>
                <w:bCs/>
                <w:i/>
                <w:kern w:val="2"/>
                <w:sz w:val="18"/>
                <w:szCs w:val="22"/>
                <w:lang w:val="x-none" w:eastAsia="en-GB"/>
              </w:rPr>
            </w:pPr>
            <w:proofErr w:type="spellStart"/>
            <w:r w:rsidRPr="00DB1156">
              <w:rPr>
                <w:rFonts w:eastAsia="等线" w:cs="Arial"/>
                <w:b/>
                <w:bCs/>
                <w:i/>
                <w:kern w:val="2"/>
                <w:sz w:val="18"/>
                <w:szCs w:val="22"/>
                <w:lang w:val="x-none" w:eastAsia="en-GB"/>
              </w:rPr>
              <w:t>condExecutionCondSCG</w:t>
            </w:r>
            <w:proofErr w:type="spellEnd"/>
          </w:p>
          <w:p w14:paraId="70C55CB4" w14:textId="77777777" w:rsidR="00DB1156" w:rsidRPr="00DB1156" w:rsidRDefault="00DB1156" w:rsidP="00DB1156">
            <w:pPr>
              <w:keepNext/>
              <w:keepLines/>
              <w:widowControl w:val="0"/>
              <w:spacing w:after="0"/>
              <w:rPr>
                <w:rFonts w:eastAsia="等线" w:cs="Arial"/>
                <w:bCs/>
                <w:kern w:val="2"/>
                <w:sz w:val="18"/>
                <w:szCs w:val="22"/>
                <w:lang w:val="x-none" w:eastAsia="en-GB"/>
              </w:rPr>
            </w:pPr>
            <w:r w:rsidRPr="00DB1156">
              <w:rPr>
                <w:rFonts w:eastAsia="等线" w:cs="Arial"/>
                <w:bCs/>
                <w:kern w:val="2"/>
                <w:sz w:val="18"/>
                <w:szCs w:val="22"/>
                <w:lang w:val="x-none" w:eastAsia="en-GB"/>
              </w:rPr>
              <w:t xml:space="preserve">Contains execution condition that needs to be fulfilled in order to trigger the execution of a conditional reconfiguration for SN initiated inter-SN CPC. The </w:t>
            </w:r>
            <w:proofErr w:type="spellStart"/>
            <w:r w:rsidRPr="00DB1156">
              <w:rPr>
                <w:rFonts w:eastAsia="等线" w:cs="Arial"/>
                <w:bCs/>
                <w:kern w:val="2"/>
                <w:sz w:val="18"/>
                <w:szCs w:val="22"/>
                <w:lang w:val="x-none" w:eastAsia="en-GB"/>
              </w:rPr>
              <w:t>Meas</w:t>
            </w:r>
            <w:proofErr w:type="spellEnd"/>
            <w:r w:rsidRPr="00DB1156">
              <w:rPr>
                <w:rFonts w:eastAsia="等线" w:cs="Arial"/>
                <w:bCs/>
                <w:kern w:val="2"/>
                <w:sz w:val="18"/>
                <w:szCs w:val="22"/>
                <w:lang w:val="x-none" w:eastAsia="en-GB"/>
              </w:rPr>
              <w:t xml:space="preserve"> Ids refer to the </w:t>
            </w:r>
            <w:proofErr w:type="spellStart"/>
            <w:r w:rsidRPr="00DB1156">
              <w:rPr>
                <w:rFonts w:eastAsia="等线" w:cs="Arial"/>
                <w:bCs/>
                <w:i/>
                <w:kern w:val="2"/>
                <w:sz w:val="18"/>
                <w:szCs w:val="22"/>
                <w:lang w:val="x-none" w:eastAsia="en-GB"/>
              </w:rPr>
              <w:t>measConfig</w:t>
            </w:r>
            <w:proofErr w:type="spellEnd"/>
            <w:r w:rsidRPr="00DB1156">
              <w:rPr>
                <w:rFonts w:eastAsia="等线" w:cs="Arial"/>
                <w:bCs/>
                <w:kern w:val="2"/>
                <w:sz w:val="18"/>
                <w:szCs w:val="22"/>
                <w:lang w:val="x-none" w:eastAsia="en-GB"/>
              </w:rPr>
              <w:t xml:space="preserve"> associated with the SCG. When configuring 2 triggering events (</w:t>
            </w:r>
            <w:proofErr w:type="spellStart"/>
            <w:r w:rsidRPr="00DB1156">
              <w:rPr>
                <w:rFonts w:eastAsia="等线" w:cs="Arial"/>
                <w:bCs/>
                <w:kern w:val="2"/>
                <w:sz w:val="18"/>
                <w:szCs w:val="22"/>
                <w:lang w:val="x-none" w:eastAsia="en-GB"/>
              </w:rPr>
              <w:t>Meas</w:t>
            </w:r>
            <w:proofErr w:type="spellEnd"/>
            <w:r w:rsidRPr="00DB1156">
              <w:rPr>
                <w:rFonts w:eastAsia="等线" w:cs="Arial"/>
                <w:bCs/>
                <w:kern w:val="2"/>
                <w:sz w:val="18"/>
                <w:szCs w:val="22"/>
                <w:lang w:val="x-none" w:eastAsia="en-GB"/>
              </w:rPr>
              <w:t xml:space="preserve"> Ids) for a candidate cell, network ensures that both refer to the same </w:t>
            </w:r>
            <w:proofErr w:type="spellStart"/>
            <w:r w:rsidRPr="00DB1156">
              <w:rPr>
                <w:rFonts w:eastAsia="等线" w:cs="Arial"/>
                <w:bCs/>
                <w:i/>
                <w:kern w:val="2"/>
                <w:sz w:val="18"/>
                <w:szCs w:val="22"/>
                <w:lang w:val="x-none" w:eastAsia="en-GB"/>
              </w:rPr>
              <w:t>measObject</w:t>
            </w:r>
            <w:proofErr w:type="spellEnd"/>
            <w:r w:rsidRPr="00DB1156">
              <w:rPr>
                <w:rFonts w:eastAsia="等线" w:cs="Arial"/>
                <w:bCs/>
                <w:kern w:val="2"/>
                <w:sz w:val="18"/>
                <w:szCs w:val="22"/>
                <w:lang w:val="x-none" w:eastAsia="en-GB"/>
              </w:rPr>
              <w:t xml:space="preserve">. For each </w:t>
            </w:r>
            <w:proofErr w:type="spellStart"/>
            <w:r w:rsidRPr="00DB1156">
              <w:rPr>
                <w:rFonts w:eastAsia="等线" w:cs="Arial"/>
                <w:bCs/>
                <w:i/>
                <w:kern w:val="2"/>
                <w:sz w:val="18"/>
                <w:szCs w:val="22"/>
                <w:lang w:val="x-none" w:eastAsia="en-GB"/>
              </w:rPr>
              <w:t>condReconfigId</w:t>
            </w:r>
            <w:proofErr w:type="spellEnd"/>
            <w:r w:rsidRPr="00DB1156">
              <w:rPr>
                <w:rFonts w:eastAsia="等线" w:cs="Arial"/>
                <w:bCs/>
                <w:kern w:val="2"/>
                <w:sz w:val="18"/>
                <w:szCs w:val="22"/>
                <w:lang w:val="x-none" w:eastAsia="en-GB"/>
              </w:rPr>
              <w:t xml:space="preserve">, the network always configures either </w:t>
            </w:r>
            <w:proofErr w:type="spellStart"/>
            <w:r w:rsidRPr="00DB1156">
              <w:rPr>
                <w:rFonts w:eastAsia="等线" w:cs="Arial"/>
                <w:bCs/>
                <w:i/>
                <w:kern w:val="2"/>
                <w:sz w:val="18"/>
                <w:szCs w:val="22"/>
                <w:lang w:val="x-none" w:eastAsia="en-GB"/>
              </w:rPr>
              <w:t>condExecutionCond</w:t>
            </w:r>
            <w:proofErr w:type="spellEnd"/>
            <w:r w:rsidRPr="00DB1156">
              <w:rPr>
                <w:rFonts w:eastAsia="等线" w:cs="Arial"/>
                <w:bCs/>
                <w:kern w:val="2"/>
                <w:sz w:val="18"/>
                <w:szCs w:val="22"/>
                <w:lang w:val="x-none" w:eastAsia="en-GB"/>
              </w:rPr>
              <w:t xml:space="preserve"> or </w:t>
            </w:r>
            <w:proofErr w:type="spellStart"/>
            <w:r w:rsidRPr="00DB1156">
              <w:rPr>
                <w:rFonts w:eastAsia="等线" w:cs="Arial"/>
                <w:bCs/>
                <w:i/>
                <w:kern w:val="2"/>
                <w:sz w:val="18"/>
                <w:szCs w:val="22"/>
                <w:lang w:val="x-none" w:eastAsia="en-GB"/>
              </w:rPr>
              <w:t>condExecutionCondSCG</w:t>
            </w:r>
            <w:proofErr w:type="spellEnd"/>
            <w:r w:rsidRPr="00DB1156">
              <w:rPr>
                <w:rFonts w:eastAsia="等线" w:cs="Arial"/>
                <w:bCs/>
                <w:kern w:val="2"/>
                <w:sz w:val="18"/>
                <w:szCs w:val="22"/>
                <w:lang w:val="x-none" w:eastAsia="en-GB"/>
              </w:rPr>
              <w:t xml:space="preserve"> (not both).</w:t>
            </w:r>
          </w:p>
        </w:tc>
      </w:tr>
      <w:tr w:rsidR="00DB1156" w:rsidRPr="00DB1156" w14:paraId="69EF630B" w14:textId="77777777">
        <w:trPr>
          <w:cantSplit/>
          <w:trHeight w:val="606"/>
        </w:trPr>
        <w:tc>
          <w:tcPr>
            <w:tcW w:w="9645" w:type="dxa"/>
            <w:tcBorders>
              <w:top w:val="single" w:sz="4" w:space="0" w:color="808080"/>
              <w:left w:val="single" w:sz="4" w:space="0" w:color="808080"/>
              <w:bottom w:val="single" w:sz="4" w:space="0" w:color="808080"/>
              <w:right w:val="single" w:sz="4" w:space="0" w:color="808080"/>
            </w:tcBorders>
          </w:tcPr>
          <w:p w14:paraId="49D11D5D" w14:textId="77777777" w:rsidR="00DB1156" w:rsidRPr="00DB1156" w:rsidRDefault="00DB1156" w:rsidP="00DB1156">
            <w:pPr>
              <w:keepNext/>
              <w:keepLines/>
              <w:widowControl w:val="0"/>
              <w:spacing w:after="0"/>
              <w:rPr>
                <w:rFonts w:eastAsia="等线" w:cs="Arial"/>
                <w:kern w:val="2"/>
                <w:sz w:val="18"/>
                <w:szCs w:val="22"/>
                <w:lang w:val="x-none" w:eastAsia="sv-SE"/>
              </w:rPr>
            </w:pPr>
            <w:proofErr w:type="spellStart"/>
            <w:r w:rsidRPr="00DB1156">
              <w:rPr>
                <w:rFonts w:eastAsia="等线" w:cs="Arial"/>
                <w:b/>
                <w:bCs/>
                <w:i/>
                <w:kern w:val="2"/>
                <w:sz w:val="18"/>
                <w:szCs w:val="22"/>
                <w:lang w:val="x-none" w:eastAsia="en-GB"/>
              </w:rPr>
              <w:t>condRRCReconfig</w:t>
            </w:r>
            <w:proofErr w:type="spellEnd"/>
          </w:p>
          <w:p w14:paraId="76605D7C" w14:textId="77777777" w:rsidR="00DB1156" w:rsidRPr="00DB1156" w:rsidRDefault="00DB1156" w:rsidP="00DB1156">
            <w:pPr>
              <w:keepNext/>
              <w:keepLines/>
              <w:widowControl w:val="0"/>
              <w:spacing w:after="0"/>
              <w:rPr>
                <w:rFonts w:eastAsia="等线" w:cs="Arial"/>
                <w:b/>
                <w:bCs/>
                <w:i/>
                <w:kern w:val="2"/>
                <w:sz w:val="18"/>
                <w:szCs w:val="22"/>
                <w:lang w:val="x-none" w:eastAsia="en-GB"/>
              </w:rPr>
            </w:pPr>
            <w:r w:rsidRPr="00DB1156">
              <w:rPr>
                <w:rFonts w:eastAsia="等线" w:cs="Arial"/>
                <w:kern w:val="2"/>
                <w:sz w:val="18"/>
                <w:szCs w:val="22"/>
                <w:lang w:val="x-none" w:eastAsia="sv-SE"/>
              </w:rPr>
              <w:t xml:space="preserve">The </w:t>
            </w:r>
            <w:proofErr w:type="spellStart"/>
            <w:r w:rsidRPr="00DB1156">
              <w:rPr>
                <w:rFonts w:eastAsia="等线" w:cs="Arial"/>
                <w:i/>
                <w:kern w:val="2"/>
                <w:sz w:val="18"/>
                <w:szCs w:val="22"/>
                <w:lang w:val="x-none" w:eastAsia="sv-SE"/>
              </w:rPr>
              <w:t>RRCReconfiguration</w:t>
            </w:r>
            <w:proofErr w:type="spellEnd"/>
            <w:r w:rsidRPr="00DB1156">
              <w:rPr>
                <w:rFonts w:eastAsia="等线" w:cs="Arial"/>
                <w:kern w:val="2"/>
                <w:sz w:val="18"/>
                <w:szCs w:val="22"/>
                <w:lang w:val="x-none" w:eastAsia="sv-SE"/>
              </w:rPr>
              <w:t xml:space="preserve"> message to be applied when the condition(s) are fulfilled. </w:t>
            </w:r>
            <w:r w:rsidRPr="00DB1156">
              <w:rPr>
                <w:rFonts w:eastAsia="等线" w:cs="Arial"/>
                <w:kern w:val="2"/>
                <w:sz w:val="18"/>
                <w:szCs w:val="22"/>
                <w:lang w:val="x-none" w:eastAsia="x-none"/>
              </w:rPr>
              <w:t xml:space="preserve">The </w:t>
            </w:r>
            <w:proofErr w:type="spellStart"/>
            <w:r w:rsidRPr="00DB1156">
              <w:rPr>
                <w:rFonts w:eastAsia="等线" w:cs="Arial"/>
                <w:i/>
                <w:kern w:val="2"/>
                <w:sz w:val="18"/>
                <w:szCs w:val="22"/>
                <w:lang w:val="x-none" w:eastAsia="x-none"/>
              </w:rPr>
              <w:t>RRCReconfiguration</w:t>
            </w:r>
            <w:proofErr w:type="spellEnd"/>
            <w:r w:rsidRPr="00DB1156">
              <w:rPr>
                <w:rFonts w:eastAsia="等线" w:cs="Arial"/>
                <w:kern w:val="2"/>
                <w:sz w:val="18"/>
                <w:szCs w:val="22"/>
                <w:lang w:val="x-none" w:eastAsia="x-none"/>
              </w:rPr>
              <w:t xml:space="preserve"> message contained in </w:t>
            </w:r>
            <w:proofErr w:type="spellStart"/>
            <w:r w:rsidRPr="00DB1156">
              <w:rPr>
                <w:rFonts w:eastAsia="等线" w:cs="Arial"/>
                <w:i/>
                <w:iCs/>
                <w:kern w:val="2"/>
                <w:sz w:val="18"/>
                <w:szCs w:val="22"/>
                <w:lang w:val="x-none" w:eastAsia="x-none"/>
              </w:rPr>
              <w:t>condRRCReconfig</w:t>
            </w:r>
            <w:proofErr w:type="spellEnd"/>
            <w:r w:rsidRPr="00DB1156">
              <w:rPr>
                <w:rFonts w:eastAsia="等线" w:cs="Arial"/>
                <w:kern w:val="2"/>
                <w:sz w:val="18"/>
                <w:szCs w:val="22"/>
                <w:lang w:val="x-none" w:eastAsia="x-none"/>
              </w:rPr>
              <w:t xml:space="preserve"> cannot contain the field </w:t>
            </w:r>
            <w:proofErr w:type="spellStart"/>
            <w:r w:rsidRPr="00DB1156">
              <w:rPr>
                <w:rFonts w:eastAsia="等线" w:cs="Arial"/>
                <w:i/>
                <w:iCs/>
                <w:kern w:val="2"/>
                <w:sz w:val="18"/>
                <w:szCs w:val="22"/>
                <w:lang w:val="x-none" w:eastAsia="x-none"/>
              </w:rPr>
              <w:t>conditionalReconfiguration</w:t>
            </w:r>
            <w:proofErr w:type="spellEnd"/>
            <w:r w:rsidRPr="00DB1156">
              <w:rPr>
                <w:rFonts w:eastAsia="等线" w:cs="Arial"/>
                <w:kern w:val="2"/>
                <w:sz w:val="18"/>
                <w:szCs w:val="18"/>
                <w:lang w:val="x-none" w:eastAsia="x-none"/>
              </w:rPr>
              <w:t xml:space="preserve"> or the field</w:t>
            </w:r>
            <w:r w:rsidRPr="00DB1156">
              <w:rPr>
                <w:rFonts w:eastAsia="等线" w:cs="Arial"/>
                <w:i/>
                <w:iCs/>
                <w:kern w:val="2"/>
                <w:sz w:val="18"/>
                <w:szCs w:val="18"/>
                <w:lang w:val="x-none" w:eastAsia="x-none"/>
              </w:rPr>
              <w:t xml:space="preserve"> daps-Config</w:t>
            </w:r>
            <w:r w:rsidRPr="00DB1156">
              <w:rPr>
                <w:rFonts w:eastAsia="等线" w:cs="Arial"/>
                <w:kern w:val="2"/>
                <w:sz w:val="18"/>
                <w:szCs w:val="22"/>
                <w:lang w:val="x-none" w:eastAsia="x-none"/>
              </w:rPr>
              <w:t>.</w:t>
            </w:r>
          </w:p>
        </w:tc>
      </w:tr>
    </w:tbl>
    <w:p w14:paraId="1FB786B9" w14:textId="77777777" w:rsidR="00DB1156" w:rsidRPr="00DB1156" w:rsidRDefault="00DB1156" w:rsidP="00DB1156">
      <w:pPr>
        <w:widowControl w:val="0"/>
        <w:spacing w:after="0"/>
        <w:rPr>
          <w:rFonts w:ascii="Calibri" w:eastAsia="等线" w:hAnsi="Calibri" w:cs="Arial"/>
          <w:kern w:val="2"/>
          <w:sz w:val="21"/>
          <w:szCs w:val="22"/>
          <w:lang w:val="en-US" w:eastAsia="zh-CN"/>
        </w:rPr>
      </w:pPr>
    </w:p>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6914"/>
      </w:tblGrid>
      <w:tr w:rsidR="00DB1156" w:rsidRPr="00DB1156" w14:paraId="7F2E28C3" w14:textId="77777777">
        <w:trPr>
          <w:trHeight w:val="279"/>
        </w:trPr>
        <w:tc>
          <w:tcPr>
            <w:tcW w:w="2744" w:type="dxa"/>
            <w:tcBorders>
              <w:top w:val="single" w:sz="4" w:space="0" w:color="auto"/>
              <w:left w:val="single" w:sz="4" w:space="0" w:color="auto"/>
              <w:bottom w:val="single" w:sz="4" w:space="0" w:color="auto"/>
              <w:right w:val="single" w:sz="4" w:space="0" w:color="auto"/>
            </w:tcBorders>
          </w:tcPr>
          <w:p w14:paraId="5EB825FF" w14:textId="77777777" w:rsidR="00DB1156" w:rsidRPr="00DB1156" w:rsidRDefault="00DB1156" w:rsidP="00DB1156">
            <w:pPr>
              <w:keepNext/>
              <w:keepLines/>
              <w:widowControl w:val="0"/>
              <w:spacing w:after="0"/>
              <w:jc w:val="center"/>
              <w:rPr>
                <w:rFonts w:eastAsia="等线" w:cs="Arial"/>
                <w:kern w:val="2"/>
                <w:sz w:val="18"/>
                <w:szCs w:val="22"/>
                <w:lang w:val="x-none" w:eastAsia="sv-SE"/>
              </w:rPr>
            </w:pPr>
            <w:r w:rsidRPr="00DB1156">
              <w:rPr>
                <w:rFonts w:eastAsia="等线" w:cs="Arial"/>
                <w:b/>
                <w:kern w:val="2"/>
                <w:sz w:val="18"/>
                <w:szCs w:val="22"/>
                <w:lang w:val="x-none" w:eastAsia="sv-SE"/>
              </w:rPr>
              <w:t>Conditional Presence</w:t>
            </w:r>
          </w:p>
        </w:tc>
        <w:tc>
          <w:tcPr>
            <w:tcW w:w="6914" w:type="dxa"/>
            <w:tcBorders>
              <w:top w:val="single" w:sz="4" w:space="0" w:color="auto"/>
              <w:left w:val="single" w:sz="4" w:space="0" w:color="auto"/>
              <w:bottom w:val="single" w:sz="4" w:space="0" w:color="auto"/>
              <w:right w:val="single" w:sz="4" w:space="0" w:color="auto"/>
            </w:tcBorders>
          </w:tcPr>
          <w:p w14:paraId="599689B7" w14:textId="77777777" w:rsidR="00DB1156" w:rsidRPr="00DB1156" w:rsidRDefault="00DB1156" w:rsidP="00DB1156">
            <w:pPr>
              <w:keepNext/>
              <w:keepLines/>
              <w:widowControl w:val="0"/>
              <w:spacing w:after="0"/>
              <w:jc w:val="center"/>
              <w:rPr>
                <w:rFonts w:eastAsia="等线" w:cs="Arial"/>
                <w:kern w:val="2"/>
                <w:sz w:val="18"/>
                <w:szCs w:val="22"/>
                <w:lang w:val="x-none" w:eastAsia="sv-SE"/>
              </w:rPr>
            </w:pPr>
            <w:r w:rsidRPr="00DB1156">
              <w:rPr>
                <w:rFonts w:eastAsia="等线" w:cs="Arial"/>
                <w:b/>
                <w:kern w:val="2"/>
                <w:sz w:val="18"/>
                <w:szCs w:val="22"/>
                <w:lang w:val="x-none" w:eastAsia="sv-SE"/>
              </w:rPr>
              <w:t>Explanation</w:t>
            </w:r>
          </w:p>
        </w:tc>
      </w:tr>
      <w:tr w:rsidR="00DB1156" w:rsidRPr="00DB1156" w14:paraId="07AB83C3" w14:textId="77777777">
        <w:trPr>
          <w:trHeight w:val="260"/>
        </w:trPr>
        <w:tc>
          <w:tcPr>
            <w:tcW w:w="2744" w:type="dxa"/>
            <w:tcBorders>
              <w:top w:val="single" w:sz="4" w:space="0" w:color="auto"/>
              <w:left w:val="single" w:sz="4" w:space="0" w:color="auto"/>
              <w:bottom w:val="single" w:sz="4" w:space="0" w:color="auto"/>
              <w:right w:val="single" w:sz="4" w:space="0" w:color="auto"/>
            </w:tcBorders>
          </w:tcPr>
          <w:p w14:paraId="28DEC7A3" w14:textId="77777777" w:rsidR="00DB1156" w:rsidRPr="00DB1156" w:rsidRDefault="00DB1156" w:rsidP="00DB1156">
            <w:pPr>
              <w:keepNext/>
              <w:keepLines/>
              <w:widowControl w:val="0"/>
              <w:spacing w:after="0"/>
              <w:rPr>
                <w:rFonts w:eastAsia="等线" w:cs="Arial"/>
                <w:i/>
                <w:kern w:val="2"/>
                <w:sz w:val="18"/>
                <w:szCs w:val="22"/>
                <w:lang w:val="x-none" w:eastAsia="sv-SE"/>
              </w:rPr>
            </w:pPr>
            <w:proofErr w:type="spellStart"/>
            <w:r w:rsidRPr="00DB1156">
              <w:rPr>
                <w:rFonts w:eastAsia="等线" w:cs="Arial"/>
                <w:i/>
                <w:kern w:val="2"/>
                <w:sz w:val="18"/>
                <w:szCs w:val="22"/>
                <w:lang w:val="x-none" w:eastAsia="sv-SE"/>
              </w:rPr>
              <w:t>condReconfigAdd</w:t>
            </w:r>
            <w:proofErr w:type="spellEnd"/>
          </w:p>
        </w:tc>
        <w:tc>
          <w:tcPr>
            <w:tcW w:w="6914" w:type="dxa"/>
            <w:tcBorders>
              <w:top w:val="single" w:sz="4" w:space="0" w:color="auto"/>
              <w:left w:val="single" w:sz="4" w:space="0" w:color="auto"/>
              <w:bottom w:val="single" w:sz="4" w:space="0" w:color="auto"/>
              <w:right w:val="single" w:sz="4" w:space="0" w:color="auto"/>
            </w:tcBorders>
          </w:tcPr>
          <w:p w14:paraId="059D895E" w14:textId="77777777" w:rsidR="00DB1156" w:rsidRPr="00DB1156" w:rsidRDefault="00DB1156" w:rsidP="00DB1156">
            <w:pPr>
              <w:keepNext/>
              <w:keepLines/>
              <w:widowControl w:val="0"/>
              <w:spacing w:after="0"/>
              <w:rPr>
                <w:rFonts w:eastAsia="等线" w:cs="Arial"/>
                <w:kern w:val="2"/>
                <w:sz w:val="18"/>
                <w:szCs w:val="22"/>
                <w:lang w:val="x-none" w:eastAsia="sv-SE"/>
              </w:rPr>
            </w:pPr>
            <w:r w:rsidRPr="00DB1156">
              <w:rPr>
                <w:rFonts w:eastAsia="等线" w:cs="Arial"/>
                <w:kern w:val="2"/>
                <w:sz w:val="18"/>
                <w:szCs w:val="22"/>
                <w:lang w:val="x-none" w:eastAsia="sv-SE"/>
              </w:rPr>
              <w:t xml:space="preserve">The field is mandatory present when a </w:t>
            </w:r>
            <w:proofErr w:type="spellStart"/>
            <w:r w:rsidRPr="00DB1156">
              <w:rPr>
                <w:rFonts w:eastAsia="等线" w:cs="Arial"/>
                <w:i/>
                <w:iCs/>
                <w:kern w:val="2"/>
                <w:sz w:val="18"/>
                <w:szCs w:val="22"/>
                <w:lang w:val="x-none" w:eastAsia="sv-SE"/>
              </w:rPr>
              <w:t>condReconfigId</w:t>
            </w:r>
            <w:proofErr w:type="spellEnd"/>
            <w:r w:rsidRPr="00DB1156">
              <w:rPr>
                <w:rFonts w:eastAsia="等线" w:cs="Arial"/>
                <w:kern w:val="2"/>
                <w:sz w:val="18"/>
                <w:szCs w:val="22"/>
                <w:lang w:val="x-none" w:eastAsia="sv-SE"/>
              </w:rPr>
              <w:t xml:space="preserve"> is being added. Otherwise the field is optional, need M.</w:t>
            </w:r>
          </w:p>
        </w:tc>
      </w:tr>
    </w:tbl>
    <w:p w14:paraId="6DEBF33F" w14:textId="4ADE9A88" w:rsidR="000A23B5" w:rsidRDefault="00772A39"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Since CPA here is triggered due to CHO in some sense, therefore</w:t>
      </w:r>
      <w:r>
        <w:rPr>
          <w:rFonts w:ascii="Times New Roman" w:eastAsia="宋体" w:hAnsi="Times New Roman" w:hint="eastAsia"/>
          <w:lang w:eastAsia="zh-CN"/>
        </w:rPr>
        <w:t>,</w:t>
      </w:r>
      <w:r>
        <w:rPr>
          <w:rFonts w:ascii="Times New Roman" w:eastAsia="宋体" w:hAnsi="Times New Roman"/>
          <w:lang w:eastAsia="zh-CN"/>
        </w:rPr>
        <w:t xml:space="preserve"> it’s </w:t>
      </w:r>
      <w:r w:rsidR="00C333F7" w:rsidRPr="00C333F7">
        <w:rPr>
          <w:rFonts w:ascii="Times New Roman" w:eastAsia="宋体" w:hAnsi="Times New Roman"/>
          <w:lang w:eastAsia="zh-CN"/>
        </w:rPr>
        <w:t>spontaneous</w:t>
      </w:r>
      <w:r w:rsidR="00C333F7" w:rsidRPr="00C333F7">
        <w:rPr>
          <w:rFonts w:ascii="Times New Roman" w:eastAsia="宋体" w:hAnsi="Times New Roman" w:hint="eastAsia"/>
          <w:lang w:eastAsia="zh-CN"/>
        </w:rPr>
        <w:t xml:space="preserve"> </w:t>
      </w:r>
      <w:r w:rsidR="00C333F7">
        <w:rPr>
          <w:rFonts w:ascii="Times New Roman" w:eastAsia="宋体" w:hAnsi="Times New Roman"/>
          <w:lang w:eastAsia="zh-CN"/>
        </w:rPr>
        <w:t xml:space="preserve">to treat CPA configurations as part of CHO configurations included in </w:t>
      </w:r>
      <w:proofErr w:type="spellStart"/>
      <w:r w:rsidR="00C333F7" w:rsidRPr="00C333F7">
        <w:rPr>
          <w:rFonts w:ascii="Times New Roman" w:eastAsia="宋体" w:hAnsi="Times New Roman"/>
          <w:i/>
          <w:iCs/>
          <w:lang w:eastAsia="zh-CN"/>
        </w:rPr>
        <w:t>condRRCReconfig</w:t>
      </w:r>
      <w:proofErr w:type="spellEnd"/>
      <w:r w:rsidR="00C333F7">
        <w:rPr>
          <w:rFonts w:ascii="Times New Roman" w:eastAsia="宋体" w:hAnsi="Times New Roman"/>
          <w:lang w:eastAsia="zh-CN"/>
        </w:rPr>
        <w:t>, however, in current spec</w:t>
      </w:r>
      <w:r w:rsidR="00450A2A" w:rsidRPr="00450A2A">
        <w:rPr>
          <w:rFonts w:eastAsia="等线" w:cs="Arial"/>
          <w:b/>
          <w:bCs/>
          <w:kern w:val="2"/>
          <w:sz w:val="18"/>
          <w:szCs w:val="22"/>
          <w:lang w:val="x-none" w:eastAsia="x-none"/>
        </w:rPr>
        <w:t xml:space="preserve"> t</w:t>
      </w:r>
      <w:r w:rsidR="00C333F7" w:rsidRPr="00DB1156">
        <w:rPr>
          <w:rFonts w:eastAsia="等线" w:cs="Arial"/>
          <w:b/>
          <w:bCs/>
          <w:kern w:val="2"/>
          <w:sz w:val="18"/>
          <w:szCs w:val="22"/>
          <w:lang w:val="x-none" w:eastAsia="x-none"/>
        </w:rPr>
        <w:t xml:space="preserve">he </w:t>
      </w:r>
      <w:proofErr w:type="spellStart"/>
      <w:r w:rsidR="00C333F7" w:rsidRPr="00DB1156">
        <w:rPr>
          <w:rFonts w:eastAsia="等线" w:cs="Arial"/>
          <w:b/>
          <w:bCs/>
          <w:i/>
          <w:kern w:val="2"/>
          <w:sz w:val="18"/>
          <w:szCs w:val="22"/>
          <w:lang w:val="x-none" w:eastAsia="x-none"/>
        </w:rPr>
        <w:t>RRCReconfiguration</w:t>
      </w:r>
      <w:proofErr w:type="spellEnd"/>
      <w:r w:rsidR="00C333F7" w:rsidRPr="00DB1156">
        <w:rPr>
          <w:rFonts w:eastAsia="等线" w:cs="Arial"/>
          <w:b/>
          <w:bCs/>
          <w:kern w:val="2"/>
          <w:sz w:val="18"/>
          <w:szCs w:val="22"/>
          <w:lang w:val="x-none" w:eastAsia="x-none"/>
        </w:rPr>
        <w:t xml:space="preserve"> message contained in </w:t>
      </w:r>
      <w:proofErr w:type="spellStart"/>
      <w:r w:rsidR="00C333F7" w:rsidRPr="00DB1156">
        <w:rPr>
          <w:rFonts w:eastAsia="等线" w:cs="Arial"/>
          <w:b/>
          <w:bCs/>
          <w:i/>
          <w:iCs/>
          <w:kern w:val="2"/>
          <w:sz w:val="18"/>
          <w:szCs w:val="22"/>
          <w:lang w:val="x-none" w:eastAsia="x-none"/>
        </w:rPr>
        <w:t>condRRCReconfig</w:t>
      </w:r>
      <w:proofErr w:type="spellEnd"/>
      <w:r w:rsidR="00C333F7" w:rsidRPr="00DB1156">
        <w:rPr>
          <w:rFonts w:eastAsia="等线" w:cs="Arial"/>
          <w:b/>
          <w:bCs/>
          <w:kern w:val="2"/>
          <w:sz w:val="18"/>
          <w:szCs w:val="22"/>
          <w:lang w:val="x-none" w:eastAsia="x-none"/>
        </w:rPr>
        <w:t xml:space="preserve"> cannot contain the field </w:t>
      </w:r>
      <w:proofErr w:type="spellStart"/>
      <w:r w:rsidR="00C333F7" w:rsidRPr="00DB1156">
        <w:rPr>
          <w:rFonts w:eastAsia="等线" w:cs="Arial"/>
          <w:b/>
          <w:bCs/>
          <w:i/>
          <w:iCs/>
          <w:kern w:val="2"/>
          <w:sz w:val="18"/>
          <w:szCs w:val="22"/>
          <w:lang w:val="x-none" w:eastAsia="x-none"/>
        </w:rPr>
        <w:t>conditionalReconfiguration</w:t>
      </w:r>
      <w:proofErr w:type="spellEnd"/>
      <w:r w:rsidR="00C333F7" w:rsidRPr="00DB1156">
        <w:rPr>
          <w:rFonts w:eastAsia="等线" w:cs="Arial"/>
          <w:b/>
          <w:bCs/>
          <w:kern w:val="2"/>
          <w:sz w:val="18"/>
          <w:szCs w:val="18"/>
          <w:lang w:val="x-none" w:eastAsia="x-none"/>
        </w:rPr>
        <w:t xml:space="preserve"> or the field</w:t>
      </w:r>
      <w:r w:rsidR="00C333F7" w:rsidRPr="00DB1156">
        <w:rPr>
          <w:rFonts w:eastAsia="等线" w:cs="Arial"/>
          <w:b/>
          <w:bCs/>
          <w:i/>
          <w:iCs/>
          <w:kern w:val="2"/>
          <w:sz w:val="18"/>
          <w:szCs w:val="18"/>
          <w:lang w:val="x-none" w:eastAsia="x-none"/>
        </w:rPr>
        <w:t xml:space="preserve"> daps-Config</w:t>
      </w:r>
      <w:r w:rsidR="00C333F7" w:rsidRPr="00450A2A">
        <w:rPr>
          <w:rFonts w:eastAsia="等线" w:cs="Arial"/>
          <w:b/>
          <w:bCs/>
          <w:i/>
          <w:iCs/>
          <w:kern w:val="2"/>
          <w:sz w:val="18"/>
          <w:szCs w:val="18"/>
          <w:lang w:val="x-none" w:eastAsia="x-none"/>
        </w:rPr>
        <w:t>,</w:t>
      </w:r>
      <w:r w:rsidR="00C333F7" w:rsidRPr="00450A2A">
        <w:rPr>
          <w:rFonts w:eastAsia="等线" w:cs="Arial"/>
          <w:b/>
          <w:bCs/>
          <w:kern w:val="2"/>
          <w:sz w:val="18"/>
          <w:szCs w:val="22"/>
          <w:lang w:val="x-none" w:eastAsia="x-none"/>
        </w:rPr>
        <w:t xml:space="preserve"> </w:t>
      </w:r>
      <w:r w:rsidR="00C333F7">
        <w:rPr>
          <w:rFonts w:eastAsia="等线" w:cs="Arial"/>
          <w:kern w:val="2"/>
          <w:sz w:val="18"/>
          <w:szCs w:val="22"/>
          <w:lang w:val="x-none" w:eastAsia="x-none"/>
        </w:rPr>
        <w:t>and in last meeting,</w:t>
      </w:r>
      <w:r w:rsidR="00622320">
        <w:rPr>
          <w:rFonts w:ascii="Times New Roman" w:eastAsia="宋体" w:hAnsi="Times New Roman"/>
          <w:lang w:eastAsia="zh-CN"/>
        </w:rPr>
        <w:t xml:space="preserve"> RAN2 has agreed </w:t>
      </w:r>
      <w:r w:rsidR="00DB1156">
        <w:rPr>
          <w:rFonts w:ascii="Times New Roman" w:eastAsia="宋体" w:hAnsi="Times New Roman"/>
          <w:lang w:eastAsia="zh-CN"/>
        </w:rPr>
        <w:t>to</w:t>
      </w:r>
      <w:r w:rsidR="00DB1156" w:rsidRPr="00DB1156">
        <w:rPr>
          <w:rFonts w:ascii="Times New Roman" w:eastAsia="宋体" w:hAnsi="Times New Roman"/>
          <w:b/>
          <w:bCs/>
          <w:i/>
          <w:iCs/>
          <w:lang w:eastAsia="zh-CN"/>
        </w:rPr>
        <w:t xml:space="preserve"> </w:t>
      </w:r>
      <w:r w:rsidR="00622320" w:rsidRPr="00DB1156">
        <w:rPr>
          <w:rFonts w:ascii="Times New Roman" w:eastAsia="宋体" w:hAnsi="Times New Roman"/>
          <w:b/>
          <w:bCs/>
          <w:i/>
          <w:iCs/>
          <w:lang w:eastAsia="zh-CN"/>
        </w:rPr>
        <w:t>support the simultaneous evaluation of CHO and CPAC in Rel-18</w:t>
      </w:r>
      <w:r w:rsidR="00DB1156" w:rsidRPr="00DB1156">
        <w:rPr>
          <w:rFonts w:ascii="Times New Roman" w:eastAsia="宋体" w:hAnsi="Times New Roman"/>
          <w:b/>
          <w:bCs/>
          <w:i/>
          <w:iCs/>
          <w:lang w:eastAsia="zh-CN"/>
        </w:rPr>
        <w:t xml:space="preserve"> and UE should not need to unpack any of the nested </w:t>
      </w:r>
      <w:proofErr w:type="spellStart"/>
      <w:r w:rsidR="00DB1156" w:rsidRPr="00DB1156">
        <w:rPr>
          <w:rFonts w:ascii="Times New Roman" w:eastAsia="宋体" w:hAnsi="Times New Roman"/>
          <w:b/>
          <w:bCs/>
          <w:i/>
          <w:iCs/>
          <w:lang w:eastAsia="zh-CN"/>
        </w:rPr>
        <w:t>conditionalconfiguration</w:t>
      </w:r>
      <w:proofErr w:type="spellEnd"/>
      <w:r w:rsidR="00DB1156" w:rsidRPr="00DB1156">
        <w:rPr>
          <w:rFonts w:ascii="Times New Roman" w:eastAsia="宋体" w:hAnsi="Times New Roman"/>
          <w:b/>
          <w:bCs/>
          <w:i/>
          <w:iCs/>
          <w:lang w:eastAsia="zh-CN"/>
        </w:rPr>
        <w:t xml:space="preserve"> containers in order to measure</w:t>
      </w:r>
      <w:r w:rsidR="00C333F7">
        <w:rPr>
          <w:rFonts w:ascii="Times New Roman" w:eastAsia="宋体" w:hAnsi="Times New Roman"/>
          <w:lang w:eastAsia="zh-CN"/>
        </w:rPr>
        <w:t xml:space="preserve">. </w:t>
      </w:r>
      <w:bookmarkStart w:id="7" w:name="_Hlk130658883"/>
      <w:r w:rsidR="00C333F7">
        <w:rPr>
          <w:rFonts w:ascii="Times New Roman" w:eastAsia="宋体" w:hAnsi="Times New Roman"/>
          <w:lang w:eastAsia="zh-CN"/>
        </w:rPr>
        <w:t>Therefore, to achieve the simultaneous evaluation</w:t>
      </w:r>
      <w:r w:rsidR="008D7128">
        <w:rPr>
          <w:rFonts w:ascii="Times New Roman" w:eastAsia="宋体" w:hAnsi="Times New Roman"/>
          <w:lang w:eastAsia="zh-CN"/>
        </w:rPr>
        <w:t xml:space="preserve"> and avoid unpacking</w:t>
      </w:r>
      <w:r w:rsidR="00C333F7">
        <w:rPr>
          <w:rFonts w:ascii="Times New Roman" w:eastAsia="宋体" w:hAnsi="Times New Roman"/>
          <w:lang w:eastAsia="zh-CN"/>
        </w:rPr>
        <w:t xml:space="preserve">, at least the </w:t>
      </w:r>
      <w:proofErr w:type="spellStart"/>
      <w:r w:rsidR="00C333F7" w:rsidRPr="00DB1156">
        <w:rPr>
          <w:rFonts w:ascii="Times New Roman" w:eastAsia="宋体" w:hAnsi="Times New Roman"/>
          <w:i/>
          <w:iCs/>
          <w:lang w:eastAsia="zh-CN"/>
        </w:rPr>
        <w:t>condExecutionCond</w:t>
      </w:r>
      <w:proofErr w:type="spellEnd"/>
      <w:r w:rsidR="00C333F7">
        <w:rPr>
          <w:rFonts w:ascii="Times New Roman" w:eastAsia="宋体" w:hAnsi="Times New Roman"/>
          <w:lang w:eastAsia="zh-CN"/>
        </w:rPr>
        <w:t xml:space="preserve"> for CPA should not be included in the</w:t>
      </w:r>
      <w:r w:rsidR="00C333F7" w:rsidRPr="00C333F7">
        <w:rPr>
          <w:rFonts w:ascii="Times New Roman" w:eastAsia="宋体" w:hAnsi="Times New Roman"/>
          <w:i/>
          <w:iCs/>
          <w:lang w:eastAsia="zh-CN"/>
        </w:rPr>
        <w:t xml:space="preserve"> </w:t>
      </w:r>
      <w:proofErr w:type="spellStart"/>
      <w:r w:rsidR="00C333F7" w:rsidRPr="00DB1156">
        <w:rPr>
          <w:rFonts w:ascii="Times New Roman" w:eastAsia="宋体" w:hAnsi="Times New Roman"/>
          <w:i/>
          <w:iCs/>
          <w:lang w:eastAsia="zh-CN"/>
        </w:rPr>
        <w:t>condRRCReconfig</w:t>
      </w:r>
      <w:proofErr w:type="spellEnd"/>
      <w:r w:rsidR="00C333F7" w:rsidRPr="00C333F7">
        <w:rPr>
          <w:rFonts w:ascii="Times New Roman" w:eastAsia="宋体" w:hAnsi="Times New Roman"/>
          <w:lang w:eastAsia="zh-CN"/>
        </w:rPr>
        <w:t xml:space="preserve"> for CHO</w:t>
      </w:r>
      <w:bookmarkEnd w:id="7"/>
      <w:r w:rsidR="00C333F7" w:rsidRPr="00C333F7">
        <w:rPr>
          <w:rFonts w:ascii="Times New Roman" w:eastAsia="宋体" w:hAnsi="Times New Roman"/>
          <w:lang w:eastAsia="zh-CN"/>
        </w:rPr>
        <w:t>.</w:t>
      </w:r>
      <w:r w:rsidR="000A23B5">
        <w:rPr>
          <w:rFonts w:ascii="Times New Roman" w:eastAsia="宋体" w:hAnsi="Times New Roman"/>
          <w:lang w:eastAsia="zh-CN"/>
        </w:rPr>
        <w:t xml:space="preserve"> </w:t>
      </w:r>
    </w:p>
    <w:p w14:paraId="2495A821" w14:textId="793958D5" w:rsidR="008D7128" w:rsidRPr="008D7128" w:rsidRDefault="008D7128" w:rsidP="008D7128">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bookmarkStart w:id="8" w:name="_Hlk130675493"/>
      <w:r w:rsidRPr="008D7128">
        <w:rPr>
          <w:rFonts w:ascii="Times New Roman" w:eastAsia="宋体" w:hAnsi="Times New Roman"/>
          <w:b/>
          <w:bCs/>
          <w:lang w:eastAsia="zh-CN"/>
        </w:rPr>
        <w:t xml:space="preserve">Observation 5: To achieve the simultaneous evaluation and avoid unpacking, at least the </w:t>
      </w:r>
      <w:proofErr w:type="spellStart"/>
      <w:r w:rsidRPr="00670626">
        <w:rPr>
          <w:rFonts w:ascii="Times New Roman" w:eastAsia="宋体" w:hAnsi="Times New Roman"/>
          <w:b/>
          <w:bCs/>
          <w:i/>
          <w:iCs/>
          <w:lang w:eastAsia="zh-CN"/>
        </w:rPr>
        <w:t>condExecutionCond</w:t>
      </w:r>
      <w:proofErr w:type="spellEnd"/>
      <w:r w:rsidRPr="008D7128">
        <w:rPr>
          <w:rFonts w:ascii="Times New Roman" w:eastAsia="宋体" w:hAnsi="Times New Roman"/>
          <w:b/>
          <w:bCs/>
          <w:lang w:eastAsia="zh-CN"/>
        </w:rPr>
        <w:t xml:space="preserve"> for CPA should not be included in the </w:t>
      </w:r>
      <w:proofErr w:type="spellStart"/>
      <w:r w:rsidRPr="00670626">
        <w:rPr>
          <w:rFonts w:ascii="Times New Roman" w:eastAsia="宋体" w:hAnsi="Times New Roman"/>
          <w:b/>
          <w:bCs/>
          <w:i/>
          <w:iCs/>
          <w:lang w:eastAsia="zh-CN"/>
        </w:rPr>
        <w:t>condRRCReconfig</w:t>
      </w:r>
      <w:proofErr w:type="spellEnd"/>
      <w:r w:rsidRPr="008D7128">
        <w:rPr>
          <w:rFonts w:ascii="Times New Roman" w:eastAsia="宋体" w:hAnsi="Times New Roman"/>
          <w:b/>
          <w:bCs/>
          <w:lang w:eastAsia="zh-CN"/>
        </w:rPr>
        <w:t xml:space="preserve"> for CHO.</w:t>
      </w:r>
    </w:p>
    <w:bookmarkEnd w:id="8"/>
    <w:p w14:paraId="316DBFC5" w14:textId="77777777" w:rsidR="004234CA" w:rsidRDefault="008D7128"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Moreover,</w:t>
      </w:r>
      <w:r w:rsidRPr="008D7128">
        <w:rPr>
          <w:rFonts w:ascii="Times New Roman" w:eastAsia="宋体" w:hAnsi="Times New Roman"/>
          <w:lang w:eastAsia="zh-CN"/>
        </w:rPr>
        <w:t xml:space="preserve"> the</w:t>
      </w:r>
      <w:r>
        <w:rPr>
          <w:rFonts w:ascii="Times New Roman" w:eastAsia="宋体" w:hAnsi="Times New Roman"/>
          <w:lang w:eastAsia="zh-CN"/>
        </w:rPr>
        <w:t xml:space="preserve"> </w:t>
      </w:r>
      <w:r w:rsidR="00670626">
        <w:rPr>
          <w:rFonts w:ascii="Times New Roman" w:eastAsia="宋体" w:hAnsi="Times New Roman"/>
          <w:lang w:eastAsia="zh-CN"/>
        </w:rPr>
        <w:t>next</w:t>
      </w:r>
      <w:r w:rsidRPr="008D7128">
        <w:rPr>
          <w:rFonts w:ascii="Times New Roman" w:eastAsia="宋体" w:hAnsi="Times New Roman"/>
          <w:lang w:eastAsia="zh-CN"/>
        </w:rPr>
        <w:t xml:space="preserve"> question is whether </w:t>
      </w:r>
      <w:proofErr w:type="spellStart"/>
      <w:r w:rsidRPr="008D7128">
        <w:rPr>
          <w:rFonts w:ascii="Times New Roman" w:eastAsia="宋体" w:hAnsi="Times New Roman"/>
          <w:i/>
          <w:iCs/>
          <w:lang w:eastAsia="zh-CN"/>
        </w:rPr>
        <w:t>condRRCReconfig</w:t>
      </w:r>
      <w:proofErr w:type="spellEnd"/>
      <w:r w:rsidRPr="008D7128">
        <w:rPr>
          <w:rFonts w:ascii="Times New Roman" w:eastAsia="宋体" w:hAnsi="Times New Roman"/>
          <w:lang w:eastAsia="zh-CN"/>
        </w:rPr>
        <w:t xml:space="preserve"> for CPA should be separated from </w:t>
      </w:r>
      <w:bookmarkStart w:id="9" w:name="_Hlk130659377"/>
      <w:proofErr w:type="spellStart"/>
      <w:r w:rsidRPr="008D7128">
        <w:rPr>
          <w:rFonts w:ascii="Times New Roman" w:eastAsia="宋体" w:hAnsi="Times New Roman"/>
          <w:i/>
          <w:iCs/>
          <w:lang w:eastAsia="zh-CN"/>
        </w:rPr>
        <w:t>condRRCReconfig</w:t>
      </w:r>
      <w:proofErr w:type="spellEnd"/>
      <w:r w:rsidRPr="008D7128">
        <w:rPr>
          <w:rFonts w:ascii="Times New Roman" w:eastAsia="宋体" w:hAnsi="Times New Roman"/>
          <w:lang w:eastAsia="zh-CN"/>
        </w:rPr>
        <w:t xml:space="preserve"> for CHO</w:t>
      </w:r>
      <w:bookmarkEnd w:id="9"/>
      <w:r w:rsidRPr="008D7128">
        <w:rPr>
          <w:rFonts w:ascii="Times New Roman" w:eastAsia="宋体" w:hAnsi="Times New Roman"/>
          <w:lang w:eastAsia="zh-CN"/>
        </w:rPr>
        <w:t>.</w:t>
      </w:r>
      <w:r>
        <w:rPr>
          <w:rFonts w:ascii="Times New Roman" w:eastAsia="宋体" w:hAnsi="Times New Roman"/>
          <w:lang w:eastAsia="zh-CN"/>
        </w:rPr>
        <w:t xml:space="preserve"> </w:t>
      </w:r>
      <w:r w:rsidR="000A23B5">
        <w:rPr>
          <w:rFonts w:ascii="Times New Roman" w:eastAsia="宋体" w:hAnsi="Times New Roman"/>
          <w:lang w:eastAsia="zh-CN"/>
        </w:rPr>
        <w:t xml:space="preserve">Based on the IE design for conditional reconfiguration, it can be seen that </w:t>
      </w:r>
      <w:r w:rsidRPr="00DB1156">
        <w:rPr>
          <w:rFonts w:ascii="Times New Roman" w:eastAsia="宋体" w:hAnsi="Times New Roman"/>
          <w:lang w:eastAsia="zh-CN"/>
        </w:rPr>
        <w:t>the</w:t>
      </w:r>
      <w:r w:rsidRPr="00DB1156">
        <w:rPr>
          <w:rFonts w:ascii="Times New Roman" w:eastAsia="宋体" w:hAnsi="Times New Roman"/>
          <w:i/>
          <w:iCs/>
          <w:lang w:eastAsia="zh-CN"/>
        </w:rPr>
        <w:t xml:space="preserve"> </w:t>
      </w:r>
      <w:proofErr w:type="spellStart"/>
      <w:r w:rsidRPr="00DB1156">
        <w:rPr>
          <w:rFonts w:ascii="Times New Roman" w:eastAsia="宋体" w:hAnsi="Times New Roman"/>
          <w:i/>
          <w:iCs/>
          <w:lang w:eastAsia="zh-CN"/>
        </w:rPr>
        <w:t>condReconfigId</w:t>
      </w:r>
      <w:proofErr w:type="spellEnd"/>
      <w:r>
        <w:rPr>
          <w:rFonts w:ascii="Times New Roman" w:eastAsia="宋体" w:hAnsi="Times New Roman"/>
          <w:i/>
          <w:iCs/>
          <w:lang w:eastAsia="zh-CN"/>
        </w:rPr>
        <w:t xml:space="preserve"> </w:t>
      </w:r>
      <w:r w:rsidRPr="008D7128">
        <w:rPr>
          <w:rFonts w:ascii="Times New Roman" w:eastAsia="宋体" w:hAnsi="Times New Roman"/>
          <w:lang w:eastAsia="zh-CN"/>
        </w:rPr>
        <w:t xml:space="preserve">is used to identify the </w:t>
      </w:r>
      <w:r>
        <w:rPr>
          <w:rFonts w:ascii="Times New Roman" w:eastAsia="宋体" w:hAnsi="Times New Roman"/>
          <w:lang w:eastAsia="zh-CN"/>
        </w:rPr>
        <w:t>execution condition and configurations of a candidate cell of CHO</w:t>
      </w:r>
      <w:r>
        <w:rPr>
          <w:rFonts w:ascii="Times New Roman" w:eastAsia="宋体" w:hAnsi="Times New Roman" w:hint="eastAsia"/>
          <w:lang w:eastAsia="zh-CN"/>
        </w:rPr>
        <w:t>/</w:t>
      </w:r>
      <w:r>
        <w:rPr>
          <w:rFonts w:ascii="Times New Roman" w:eastAsia="宋体" w:hAnsi="Times New Roman"/>
          <w:lang w:eastAsia="zh-CN"/>
        </w:rPr>
        <w:t xml:space="preserve">CPAC. </w:t>
      </w:r>
    </w:p>
    <w:p w14:paraId="4548A210" w14:textId="0F39BECE" w:rsidR="008D7128" w:rsidRDefault="008D7128"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Considering the association between the CHO and CPA procedure in R</w:t>
      </w:r>
      <w:r>
        <w:rPr>
          <w:rFonts w:ascii="Times New Roman" w:eastAsia="宋体" w:hAnsi="Times New Roman" w:hint="eastAsia"/>
          <w:lang w:eastAsia="zh-CN"/>
        </w:rPr>
        <w:t>1</w:t>
      </w:r>
      <w:r>
        <w:rPr>
          <w:rFonts w:ascii="Times New Roman" w:eastAsia="宋体" w:hAnsi="Times New Roman"/>
          <w:lang w:eastAsia="zh-CN"/>
        </w:rPr>
        <w:t xml:space="preserve">8, one possible solution is to use the same </w:t>
      </w:r>
      <w:proofErr w:type="spellStart"/>
      <w:r w:rsidRPr="00DB1156">
        <w:rPr>
          <w:rFonts w:ascii="Times New Roman" w:eastAsia="宋体" w:hAnsi="Times New Roman"/>
          <w:i/>
          <w:iCs/>
          <w:lang w:eastAsia="zh-CN"/>
        </w:rPr>
        <w:t>condReconfigId</w:t>
      </w:r>
      <w:proofErr w:type="spellEnd"/>
      <w:r>
        <w:rPr>
          <w:rFonts w:ascii="Times New Roman" w:eastAsia="宋体" w:hAnsi="Times New Roman"/>
          <w:i/>
          <w:iCs/>
          <w:lang w:eastAsia="zh-CN"/>
        </w:rPr>
        <w:t xml:space="preserve"> </w:t>
      </w:r>
      <w:r w:rsidRPr="008D7128">
        <w:rPr>
          <w:rFonts w:ascii="Times New Roman" w:eastAsia="宋体" w:hAnsi="Times New Roman"/>
          <w:lang w:eastAsia="zh-CN"/>
        </w:rPr>
        <w:t xml:space="preserve">to associate </w:t>
      </w:r>
      <w:r>
        <w:rPr>
          <w:rFonts w:ascii="Times New Roman" w:eastAsia="宋体" w:hAnsi="Times New Roman"/>
          <w:lang w:eastAsia="zh-CN"/>
        </w:rPr>
        <w:t xml:space="preserve">the </w:t>
      </w:r>
      <w:bookmarkStart w:id="10" w:name="_Hlk130660134"/>
      <w:r w:rsidRPr="00DB1156">
        <w:rPr>
          <w:rFonts w:ascii="Times New Roman" w:eastAsia="宋体" w:hAnsi="Times New Roman"/>
          <w:i/>
          <w:iCs/>
          <w:lang w:eastAsia="zh-CN"/>
        </w:rPr>
        <w:t>condExecutionCond</w:t>
      </w:r>
      <w:r w:rsidRPr="008D7128">
        <w:rPr>
          <w:rFonts w:ascii="Times New Roman" w:eastAsia="宋体" w:hAnsi="Times New Roman"/>
          <w:i/>
          <w:iCs/>
          <w:lang w:eastAsia="zh-CN"/>
        </w:rPr>
        <w:t xml:space="preserve"> </w:t>
      </w:r>
      <w:r w:rsidRPr="008D7128">
        <w:rPr>
          <w:rFonts w:ascii="Times New Roman" w:eastAsia="宋体" w:hAnsi="Times New Roman"/>
          <w:lang w:eastAsia="zh-CN"/>
        </w:rPr>
        <w:t xml:space="preserve">for CHO and </w:t>
      </w:r>
      <w:r w:rsidRPr="008D7128">
        <w:rPr>
          <w:rFonts w:ascii="Times New Roman" w:eastAsia="宋体" w:hAnsi="Times New Roman"/>
          <w:i/>
          <w:iCs/>
          <w:lang w:eastAsia="zh-CN"/>
        </w:rPr>
        <w:t>condExecutionCond</w:t>
      </w:r>
      <w:r w:rsidRPr="008D7128">
        <w:rPr>
          <w:rFonts w:ascii="Times New Roman" w:eastAsia="宋体" w:hAnsi="Times New Roman"/>
          <w:lang w:eastAsia="zh-CN"/>
        </w:rPr>
        <w:t xml:space="preserve"> for CPA</w:t>
      </w:r>
      <w:bookmarkEnd w:id="10"/>
      <w:r>
        <w:rPr>
          <w:rFonts w:ascii="Times New Roman" w:eastAsia="宋体" w:hAnsi="Times New Roman"/>
          <w:lang w:eastAsia="zh-CN"/>
        </w:rPr>
        <w:t xml:space="preserve">, while the </w:t>
      </w:r>
      <w:bookmarkStart w:id="11" w:name="_Hlk130660159"/>
      <w:proofErr w:type="spellStart"/>
      <w:r w:rsidRPr="00670626">
        <w:rPr>
          <w:rFonts w:ascii="Times New Roman" w:eastAsia="宋体" w:hAnsi="Times New Roman"/>
          <w:i/>
          <w:iCs/>
          <w:lang w:eastAsia="zh-CN"/>
        </w:rPr>
        <w:t>condRRCReconfig</w:t>
      </w:r>
      <w:proofErr w:type="spellEnd"/>
      <w:r w:rsidRPr="008D7128">
        <w:rPr>
          <w:rFonts w:ascii="Times New Roman" w:eastAsia="宋体" w:hAnsi="Times New Roman"/>
          <w:lang w:eastAsia="zh-CN"/>
        </w:rPr>
        <w:t xml:space="preserve"> for CPA</w:t>
      </w:r>
      <w:r>
        <w:rPr>
          <w:rFonts w:ascii="Times New Roman" w:eastAsia="宋体" w:hAnsi="Times New Roman"/>
          <w:lang w:eastAsia="zh-CN"/>
        </w:rPr>
        <w:t xml:space="preserve"> is included in </w:t>
      </w:r>
      <w:proofErr w:type="spellStart"/>
      <w:r w:rsidRPr="008D7128">
        <w:rPr>
          <w:rFonts w:ascii="Times New Roman" w:eastAsia="宋体" w:hAnsi="Times New Roman"/>
          <w:i/>
          <w:iCs/>
          <w:lang w:eastAsia="zh-CN"/>
        </w:rPr>
        <w:t>condRRCReconfig</w:t>
      </w:r>
      <w:proofErr w:type="spellEnd"/>
      <w:r w:rsidRPr="008D7128">
        <w:rPr>
          <w:rFonts w:ascii="Times New Roman" w:eastAsia="宋体" w:hAnsi="Times New Roman"/>
          <w:lang w:eastAsia="zh-CN"/>
        </w:rPr>
        <w:t xml:space="preserve"> for CHO</w:t>
      </w:r>
      <w:bookmarkEnd w:id="11"/>
      <w:r w:rsidR="00C07C23">
        <w:rPr>
          <w:rFonts w:ascii="Times New Roman" w:eastAsia="宋体" w:hAnsi="Times New Roman"/>
          <w:lang w:eastAsia="zh-CN"/>
        </w:rPr>
        <w:t>, as shown in Figure 1 (a)</w:t>
      </w:r>
      <w:r>
        <w:rPr>
          <w:rFonts w:ascii="Times New Roman" w:eastAsia="宋体" w:hAnsi="Times New Roman"/>
          <w:lang w:eastAsia="zh-CN"/>
        </w:rPr>
        <w:t>. Via this way, the association relationship can be indicated in an implicit way</w:t>
      </w:r>
      <w:r w:rsidR="00670626">
        <w:rPr>
          <w:rFonts w:ascii="Times New Roman" w:eastAsia="宋体" w:hAnsi="Times New Roman"/>
          <w:lang w:eastAsia="zh-CN"/>
        </w:rPr>
        <w:t>. And the other solution is to reuse the current IE design, and introduce an explicit indication to indicate the association of CHO candidate and CPA candidate</w:t>
      </w:r>
      <w:r w:rsidR="00C07C23">
        <w:rPr>
          <w:rFonts w:ascii="Times New Roman" w:eastAsia="宋体" w:hAnsi="Times New Roman"/>
          <w:lang w:eastAsia="zh-CN"/>
        </w:rPr>
        <w:t>,</w:t>
      </w:r>
      <w:r w:rsidR="00C07C23" w:rsidRPr="00C07C23">
        <w:rPr>
          <w:rFonts w:ascii="Times New Roman" w:eastAsia="宋体" w:hAnsi="Times New Roman"/>
          <w:lang w:eastAsia="zh-CN"/>
        </w:rPr>
        <w:t xml:space="preserve"> </w:t>
      </w:r>
      <w:r w:rsidR="00C07C23">
        <w:rPr>
          <w:rFonts w:ascii="Times New Roman" w:eastAsia="宋体" w:hAnsi="Times New Roman"/>
          <w:lang w:eastAsia="zh-CN"/>
        </w:rPr>
        <w:t xml:space="preserve">as shown in </w:t>
      </w:r>
      <w:r w:rsidR="00C07C23" w:rsidRPr="00C07C23">
        <w:rPr>
          <w:rFonts w:ascii="Times New Roman" w:eastAsia="宋体" w:hAnsi="Times New Roman"/>
          <w:lang w:eastAsia="zh-CN"/>
        </w:rPr>
        <w:t>Figure 1 (</w:t>
      </w:r>
      <w:r w:rsidR="00C07C23">
        <w:rPr>
          <w:rFonts w:ascii="Times New Roman" w:eastAsia="宋体" w:hAnsi="Times New Roman"/>
          <w:lang w:eastAsia="zh-CN"/>
        </w:rPr>
        <w:t>b</w:t>
      </w:r>
      <w:r w:rsidR="00C07C23" w:rsidRPr="00C07C23">
        <w:rPr>
          <w:rFonts w:ascii="Times New Roman" w:eastAsia="宋体" w:hAnsi="Times New Roman"/>
          <w:lang w:eastAsia="zh-CN"/>
        </w:rPr>
        <w:t>)</w:t>
      </w:r>
      <w:r w:rsidR="00670626">
        <w:rPr>
          <w:rFonts w:ascii="Times New Roman" w:eastAsia="宋体" w:hAnsi="Times New Roman"/>
          <w:lang w:eastAsia="zh-CN"/>
        </w:rPr>
        <w:t>.</w:t>
      </w:r>
      <w:r w:rsidR="00A76887">
        <w:rPr>
          <w:rFonts w:ascii="Times New Roman" w:eastAsia="宋体" w:hAnsi="Times New Roman"/>
          <w:lang w:eastAsia="zh-CN"/>
        </w:rPr>
        <w:t xml:space="preserve"> Compared to the former solution, </w:t>
      </w:r>
      <w:r w:rsidR="00C07C23">
        <w:rPr>
          <w:rFonts w:ascii="Times New Roman" w:eastAsia="宋体" w:hAnsi="Times New Roman"/>
          <w:lang w:eastAsia="zh-CN"/>
        </w:rPr>
        <w:t>the latter one i</w:t>
      </w:r>
      <w:r w:rsidR="00A76887">
        <w:rPr>
          <w:rFonts w:ascii="Times New Roman" w:eastAsia="宋体" w:hAnsi="Times New Roman"/>
          <w:lang w:eastAsia="zh-CN"/>
        </w:rPr>
        <w:t>s clearer and straightforward to standard the related UE behaviour.</w:t>
      </w:r>
    </w:p>
    <w:p w14:paraId="3559B0BD" w14:textId="1AE15E46" w:rsidR="00C07C23" w:rsidRDefault="008B7AD4" w:rsidP="00106D41">
      <w:pPr>
        <w:overflowPunct w:val="0"/>
        <w:autoSpaceDE w:val="0"/>
        <w:autoSpaceDN w:val="0"/>
        <w:adjustRightInd w:val="0"/>
        <w:spacing w:before="240"/>
        <w:jc w:val="center"/>
        <w:textAlignment w:val="baseline"/>
      </w:pPr>
      <w:r>
        <w:object w:dxaOrig="7793" w:dyaOrig="7965" w14:anchorId="09DE6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64.05pt;height:372.1pt" o:ole="">
            <v:imagedata r:id="rId8" o:title=""/>
          </v:shape>
          <o:OLEObject Type="Embed" ProgID="Visio.Drawing.15" ShapeID="_x0000_i1033" DrawAspect="Content" ObjectID="_1742391904" r:id="rId9"/>
        </w:object>
      </w:r>
    </w:p>
    <w:p w14:paraId="502A1C25" w14:textId="3D8F9681" w:rsidR="00106D41" w:rsidRPr="00106D41" w:rsidRDefault="00106D41" w:rsidP="00106D41">
      <w:pPr>
        <w:overflowPunct w:val="0"/>
        <w:autoSpaceDE w:val="0"/>
        <w:autoSpaceDN w:val="0"/>
        <w:adjustRightInd w:val="0"/>
        <w:spacing w:before="240"/>
        <w:jc w:val="center"/>
        <w:textAlignment w:val="baseline"/>
        <w:rPr>
          <w:rFonts w:ascii="Times New Roman" w:eastAsia="宋体" w:hAnsi="Times New Roman" w:hint="eastAsia"/>
          <w:b/>
          <w:bCs/>
          <w:sz w:val="18"/>
          <w:szCs w:val="18"/>
          <w:lang w:eastAsia="zh-CN"/>
        </w:rPr>
      </w:pPr>
      <w:r w:rsidRPr="00106D41">
        <w:rPr>
          <w:rFonts w:ascii="Times New Roman" w:eastAsia="宋体" w:hAnsi="Times New Roman"/>
          <w:b/>
          <w:bCs/>
          <w:sz w:val="18"/>
          <w:szCs w:val="18"/>
          <w:lang w:eastAsia="zh-CN"/>
        </w:rPr>
        <w:t>Figure 1 signalling structure for simultaneous evaluation</w:t>
      </w:r>
    </w:p>
    <w:p w14:paraId="5FF1045C" w14:textId="1A24DD51" w:rsidR="00670626" w:rsidRPr="00F23ED3" w:rsidRDefault="00A76887" w:rsidP="00622320">
      <w:pPr>
        <w:overflowPunct w:val="0"/>
        <w:autoSpaceDE w:val="0"/>
        <w:autoSpaceDN w:val="0"/>
        <w:adjustRightInd w:val="0"/>
        <w:spacing w:before="240"/>
        <w:jc w:val="left"/>
        <w:textAlignment w:val="baseline"/>
        <w:rPr>
          <w:rFonts w:ascii="Times New Roman" w:eastAsia="宋体" w:hAnsi="Times New Roman"/>
          <w:b/>
          <w:bCs/>
          <w:lang w:eastAsia="zh-CN"/>
        </w:rPr>
      </w:pPr>
      <w:r>
        <w:rPr>
          <w:rFonts w:ascii="Times New Roman" w:eastAsia="宋体" w:hAnsi="Times New Roman"/>
          <w:b/>
          <w:bCs/>
          <w:lang w:eastAsia="zh-CN"/>
        </w:rPr>
        <w:t>Observation 6</w:t>
      </w:r>
      <w:r w:rsidR="00670626" w:rsidRPr="00F23ED3">
        <w:rPr>
          <w:rFonts w:ascii="Times New Roman" w:eastAsia="宋体" w:hAnsi="Times New Roman"/>
          <w:b/>
          <w:bCs/>
          <w:lang w:eastAsia="zh-CN"/>
        </w:rPr>
        <w:t>:</w:t>
      </w:r>
      <w:r w:rsidR="00F23ED3" w:rsidRPr="00F23ED3">
        <w:rPr>
          <w:rFonts w:ascii="Times New Roman" w:eastAsia="宋体" w:hAnsi="Times New Roman"/>
          <w:b/>
          <w:bCs/>
          <w:lang w:eastAsia="zh-CN"/>
        </w:rPr>
        <w:t xml:space="preserve">  </w:t>
      </w:r>
      <w:r w:rsidR="004234CA">
        <w:rPr>
          <w:rFonts w:ascii="Times New Roman" w:eastAsia="宋体" w:hAnsi="Times New Roman"/>
          <w:b/>
          <w:bCs/>
          <w:lang w:eastAsia="zh-CN"/>
        </w:rPr>
        <w:t>T</w:t>
      </w:r>
      <w:r>
        <w:rPr>
          <w:rFonts w:ascii="Times New Roman" w:eastAsia="宋体" w:hAnsi="Times New Roman"/>
          <w:b/>
          <w:bCs/>
          <w:lang w:eastAsia="zh-CN"/>
        </w:rPr>
        <w:t>here are two</w:t>
      </w:r>
      <w:r w:rsidR="00F23ED3" w:rsidRPr="00F23ED3">
        <w:rPr>
          <w:rFonts w:ascii="Times New Roman" w:eastAsia="宋体" w:hAnsi="Times New Roman"/>
          <w:b/>
          <w:bCs/>
          <w:lang w:eastAsia="zh-CN"/>
        </w:rPr>
        <w:t xml:space="preserve"> solutions can be considered for the simultaneous evaluation without unpacking:</w:t>
      </w:r>
    </w:p>
    <w:p w14:paraId="31152027" w14:textId="65FB22E2" w:rsidR="00F23ED3" w:rsidRPr="00F23ED3" w:rsidRDefault="00F23ED3" w:rsidP="00C86D6E">
      <w:pPr>
        <w:pStyle w:val="af2"/>
        <w:numPr>
          <w:ilvl w:val="0"/>
          <w:numId w:val="18"/>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F23ED3">
        <w:rPr>
          <w:rFonts w:ascii="Times New Roman" w:eastAsia="宋体" w:hAnsi="Times New Roman"/>
          <w:b/>
          <w:bCs/>
          <w:lang w:eastAsia="zh-CN"/>
        </w:rPr>
        <w:t xml:space="preserve">Solution 1: The same </w:t>
      </w:r>
      <w:proofErr w:type="spellStart"/>
      <w:r w:rsidRPr="00F23ED3">
        <w:rPr>
          <w:rFonts w:ascii="Times New Roman" w:eastAsia="宋体" w:hAnsi="Times New Roman"/>
          <w:b/>
          <w:bCs/>
          <w:i/>
          <w:iCs/>
          <w:lang w:eastAsia="zh-CN"/>
        </w:rPr>
        <w:t>condReconfigId</w:t>
      </w:r>
      <w:proofErr w:type="spellEnd"/>
      <w:r w:rsidRPr="00F23ED3">
        <w:rPr>
          <w:rFonts w:ascii="Times New Roman" w:eastAsia="宋体" w:hAnsi="Times New Roman"/>
          <w:b/>
          <w:bCs/>
          <w:i/>
          <w:iCs/>
          <w:lang w:eastAsia="zh-CN"/>
        </w:rPr>
        <w:t xml:space="preserve"> </w:t>
      </w:r>
      <w:r w:rsidRPr="00F23ED3">
        <w:rPr>
          <w:rFonts w:ascii="Times New Roman" w:eastAsia="宋体" w:hAnsi="Times New Roman"/>
          <w:b/>
          <w:bCs/>
          <w:lang w:eastAsia="zh-CN"/>
        </w:rPr>
        <w:t>is used to associate the</w:t>
      </w:r>
      <w:r w:rsidRPr="00F23ED3">
        <w:rPr>
          <w:rFonts w:ascii="Times New Roman" w:eastAsia="宋体" w:hAnsi="Times New Roman"/>
          <w:b/>
          <w:bCs/>
          <w:i/>
          <w:iCs/>
          <w:lang w:eastAsia="zh-CN"/>
        </w:rPr>
        <w:t xml:space="preserve"> </w:t>
      </w:r>
      <w:proofErr w:type="spellStart"/>
      <w:r w:rsidRPr="00F23ED3">
        <w:rPr>
          <w:rFonts w:ascii="Times New Roman" w:eastAsia="宋体" w:hAnsi="Times New Roman"/>
          <w:b/>
          <w:bCs/>
          <w:i/>
          <w:iCs/>
          <w:lang w:eastAsia="zh-CN"/>
        </w:rPr>
        <w:t>condExecutionCond</w:t>
      </w:r>
      <w:proofErr w:type="spellEnd"/>
      <w:r w:rsidRPr="00F23ED3">
        <w:rPr>
          <w:rFonts w:ascii="Times New Roman" w:eastAsia="宋体" w:hAnsi="Times New Roman"/>
          <w:b/>
          <w:bCs/>
          <w:i/>
          <w:iCs/>
          <w:lang w:eastAsia="zh-CN"/>
        </w:rPr>
        <w:t xml:space="preserve"> </w:t>
      </w:r>
      <w:r w:rsidRPr="00F23ED3">
        <w:rPr>
          <w:rFonts w:ascii="Times New Roman" w:eastAsia="宋体" w:hAnsi="Times New Roman"/>
          <w:b/>
          <w:bCs/>
          <w:lang w:eastAsia="zh-CN"/>
        </w:rPr>
        <w:t xml:space="preserve">for CHO and </w:t>
      </w:r>
      <w:proofErr w:type="spellStart"/>
      <w:r w:rsidRPr="00F23ED3">
        <w:rPr>
          <w:rFonts w:ascii="Times New Roman" w:eastAsia="宋体" w:hAnsi="Times New Roman"/>
          <w:b/>
          <w:bCs/>
          <w:i/>
          <w:iCs/>
          <w:lang w:eastAsia="zh-CN"/>
        </w:rPr>
        <w:t>condExecutionCond</w:t>
      </w:r>
      <w:proofErr w:type="spellEnd"/>
      <w:r w:rsidRPr="00F23ED3">
        <w:rPr>
          <w:rFonts w:ascii="Times New Roman" w:eastAsia="宋体" w:hAnsi="Times New Roman"/>
          <w:b/>
          <w:bCs/>
          <w:i/>
          <w:iCs/>
          <w:lang w:eastAsia="zh-CN"/>
        </w:rPr>
        <w:t xml:space="preserve"> for </w:t>
      </w:r>
      <w:r w:rsidRPr="00F23ED3">
        <w:rPr>
          <w:rFonts w:ascii="Times New Roman" w:eastAsia="宋体" w:hAnsi="Times New Roman"/>
          <w:b/>
          <w:bCs/>
          <w:lang w:eastAsia="zh-CN"/>
        </w:rPr>
        <w:t xml:space="preserve">CPA, while the </w:t>
      </w:r>
      <w:proofErr w:type="spellStart"/>
      <w:r w:rsidRPr="00F23ED3">
        <w:rPr>
          <w:rFonts w:ascii="Times New Roman" w:eastAsia="宋体" w:hAnsi="Times New Roman"/>
          <w:b/>
          <w:bCs/>
          <w:i/>
          <w:iCs/>
          <w:lang w:eastAsia="zh-CN"/>
        </w:rPr>
        <w:t>condRRCReconfig</w:t>
      </w:r>
      <w:proofErr w:type="spellEnd"/>
      <w:r w:rsidRPr="00F23ED3">
        <w:rPr>
          <w:rFonts w:ascii="Times New Roman" w:eastAsia="宋体" w:hAnsi="Times New Roman"/>
          <w:b/>
          <w:bCs/>
          <w:lang w:eastAsia="zh-CN"/>
        </w:rPr>
        <w:t xml:space="preserve"> for CPA is included in </w:t>
      </w:r>
      <w:proofErr w:type="spellStart"/>
      <w:r w:rsidRPr="00F23ED3">
        <w:rPr>
          <w:rFonts w:ascii="Times New Roman" w:eastAsia="宋体" w:hAnsi="Times New Roman"/>
          <w:b/>
          <w:bCs/>
          <w:i/>
          <w:iCs/>
          <w:lang w:eastAsia="zh-CN"/>
        </w:rPr>
        <w:t>condRRCReconfig</w:t>
      </w:r>
      <w:proofErr w:type="spellEnd"/>
      <w:r w:rsidRPr="00F23ED3">
        <w:rPr>
          <w:rFonts w:ascii="Times New Roman" w:eastAsia="宋体" w:hAnsi="Times New Roman"/>
          <w:b/>
          <w:bCs/>
          <w:lang w:eastAsia="zh-CN"/>
        </w:rPr>
        <w:t xml:space="preserve"> for CHO.</w:t>
      </w:r>
    </w:p>
    <w:p w14:paraId="6E762C03" w14:textId="0A415D75" w:rsidR="00F23ED3" w:rsidRDefault="00F23ED3" w:rsidP="00C86D6E">
      <w:pPr>
        <w:pStyle w:val="af2"/>
        <w:numPr>
          <w:ilvl w:val="0"/>
          <w:numId w:val="18"/>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F23ED3">
        <w:rPr>
          <w:rFonts w:ascii="Times New Roman" w:eastAsia="宋体" w:hAnsi="Times New Roman" w:hint="eastAsia"/>
          <w:b/>
          <w:bCs/>
          <w:lang w:eastAsia="zh-CN"/>
        </w:rPr>
        <w:t>S</w:t>
      </w:r>
      <w:r w:rsidRPr="00F23ED3">
        <w:rPr>
          <w:rFonts w:ascii="Times New Roman" w:eastAsia="宋体" w:hAnsi="Times New Roman"/>
          <w:b/>
          <w:bCs/>
          <w:lang w:eastAsia="zh-CN"/>
        </w:rPr>
        <w:t xml:space="preserve">olution 2: The current IE design is reused, </w:t>
      </w:r>
      <w:r w:rsidR="00034228">
        <w:rPr>
          <w:rFonts w:ascii="Times New Roman" w:eastAsia="宋体" w:hAnsi="Times New Roman"/>
          <w:b/>
          <w:bCs/>
          <w:lang w:eastAsia="zh-CN"/>
        </w:rPr>
        <w:t xml:space="preserve">configuration of </w:t>
      </w:r>
      <w:r w:rsidRPr="00F23ED3">
        <w:rPr>
          <w:rFonts w:ascii="Times New Roman" w:eastAsia="宋体" w:hAnsi="Times New Roman"/>
          <w:b/>
          <w:bCs/>
          <w:lang w:eastAsia="zh-CN"/>
        </w:rPr>
        <w:t>candidates for CHO and candidates for CPA are separately configured for UE while an explicit indication is introduced to associate the CPA candidates to the right CHO candidate.</w:t>
      </w:r>
    </w:p>
    <w:p w14:paraId="08D19678" w14:textId="6026D319" w:rsidR="00034228" w:rsidRPr="00034228" w:rsidRDefault="00034228" w:rsidP="0003422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b/>
          <w:bCs/>
          <w:lang w:eastAsia="zh-CN"/>
        </w:rPr>
        <w:t>Proposal 4: It is proposed to use the c</w:t>
      </w:r>
      <w:r w:rsidRPr="00034228">
        <w:rPr>
          <w:rFonts w:ascii="Times New Roman" w:eastAsia="宋体" w:hAnsi="Times New Roman"/>
          <w:b/>
          <w:bCs/>
          <w:lang w:eastAsia="zh-CN"/>
        </w:rPr>
        <w:t>urrent IE design</w:t>
      </w:r>
      <w:r>
        <w:rPr>
          <w:rFonts w:ascii="Times New Roman" w:eastAsia="宋体" w:hAnsi="Times New Roman"/>
          <w:b/>
          <w:bCs/>
          <w:lang w:eastAsia="zh-CN"/>
        </w:rPr>
        <w:t xml:space="preserve">, while </w:t>
      </w:r>
      <w:r w:rsidRPr="00034228">
        <w:rPr>
          <w:rFonts w:ascii="Times New Roman" w:eastAsia="宋体" w:hAnsi="Times New Roman"/>
          <w:b/>
          <w:bCs/>
          <w:lang w:eastAsia="zh-CN"/>
        </w:rPr>
        <w:t>configuration of candidates for CHO and candidates for CPA are separately configured for UE</w:t>
      </w:r>
      <w:r>
        <w:rPr>
          <w:rFonts w:ascii="Times New Roman" w:eastAsia="宋体" w:hAnsi="Times New Roman"/>
          <w:b/>
          <w:bCs/>
          <w:lang w:eastAsia="zh-CN"/>
        </w:rPr>
        <w:t xml:space="preserve"> and an explicit </w:t>
      </w:r>
      <w:r w:rsidRPr="00034228">
        <w:rPr>
          <w:rFonts w:ascii="Times New Roman" w:eastAsia="宋体" w:hAnsi="Times New Roman"/>
          <w:b/>
          <w:bCs/>
          <w:lang w:eastAsia="zh-CN"/>
        </w:rPr>
        <w:t>indication is introduced to</w:t>
      </w:r>
      <w:r>
        <w:rPr>
          <w:rFonts w:ascii="Times New Roman" w:eastAsia="宋体" w:hAnsi="Times New Roman"/>
          <w:b/>
          <w:bCs/>
          <w:lang w:eastAsia="zh-CN"/>
        </w:rPr>
        <w:t xml:space="preserve"> a</w:t>
      </w:r>
      <w:r w:rsidRPr="00034228">
        <w:rPr>
          <w:rFonts w:ascii="Times New Roman" w:eastAsia="宋体" w:hAnsi="Times New Roman"/>
          <w:b/>
          <w:bCs/>
          <w:lang w:eastAsia="zh-CN"/>
        </w:rPr>
        <w:t>ssociate the CPA candidates to the right CHO candidate.</w:t>
      </w:r>
    </w:p>
    <w:p w14:paraId="4B6868A5" w14:textId="1620E265" w:rsidR="000A23B5" w:rsidRPr="005A2917" w:rsidRDefault="00034228"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What’s more,</w:t>
      </w:r>
      <w:r w:rsidR="0096488E" w:rsidRPr="0096488E">
        <w:rPr>
          <w:rFonts w:ascii="Times New Roman" w:eastAsia="宋体" w:hAnsi="Times New Roman"/>
          <w:lang w:eastAsia="zh-CN"/>
        </w:rPr>
        <w:t xml:space="preserve"> in Rel-16/17 CHO and CPA/CPC discussion, the maximum number of conditional candidates is strict to 8, considering the limitation of the UE’s measurement capability</w:t>
      </w:r>
      <w:r w:rsidR="0096488E">
        <w:rPr>
          <w:rFonts w:ascii="Times New Roman" w:eastAsia="宋体" w:hAnsi="Times New Roman"/>
          <w:lang w:eastAsia="zh-CN"/>
        </w:rPr>
        <w:t>. With simultaneous evaluation of CHO and CPA,</w:t>
      </w:r>
      <w:r w:rsidR="0096488E" w:rsidRPr="0096488E">
        <w:t xml:space="preserve"> </w:t>
      </w:r>
      <w:r w:rsidR="0096488E" w:rsidRPr="0096488E">
        <w:rPr>
          <w:rFonts w:ascii="Times New Roman" w:eastAsia="宋体" w:hAnsi="Times New Roman"/>
          <w:lang w:eastAsia="zh-CN"/>
        </w:rPr>
        <w:t>the UE may need to evaluate and measure more objectives, RAN2 is kindly asked whether the related UE capability, i.e., measurement capability</w:t>
      </w:r>
      <w:r w:rsidR="005A2917">
        <w:rPr>
          <w:rFonts w:ascii="Times New Roman" w:eastAsia="宋体" w:hAnsi="Times New Roman"/>
          <w:lang w:eastAsia="zh-CN"/>
        </w:rPr>
        <w:t xml:space="preserve"> like maximum measurement ID</w:t>
      </w:r>
      <w:r w:rsidR="0096488E" w:rsidRPr="0096488E">
        <w:rPr>
          <w:rFonts w:ascii="Times New Roman" w:eastAsia="宋体" w:hAnsi="Times New Roman"/>
          <w:lang w:eastAsia="zh-CN"/>
        </w:rPr>
        <w:t xml:space="preserve"> should be enhanced.</w:t>
      </w:r>
      <w:r w:rsidR="0096488E">
        <w:rPr>
          <w:rFonts w:ascii="Times New Roman" w:eastAsia="宋体" w:hAnsi="Times New Roman"/>
          <w:lang w:eastAsia="zh-CN"/>
        </w:rPr>
        <w:t xml:space="preserve"> </w:t>
      </w:r>
      <w:r w:rsidR="0096488E" w:rsidRPr="0096488E">
        <w:rPr>
          <w:rFonts w:ascii="Times New Roman" w:eastAsia="宋体" w:hAnsi="Times New Roman"/>
          <w:lang w:eastAsia="zh-CN"/>
        </w:rPr>
        <w:t>And from our point of view, the UE’s capability is also one factor for the network</w:t>
      </w:r>
      <w:r w:rsidR="00A76887">
        <w:rPr>
          <w:rFonts w:ascii="Times New Roman" w:eastAsia="宋体" w:hAnsi="Times New Roman"/>
          <w:lang w:eastAsia="zh-CN"/>
        </w:rPr>
        <w:t xml:space="preserve"> to decide</w:t>
      </w:r>
      <w:r w:rsidR="0096488E" w:rsidRPr="0096488E">
        <w:rPr>
          <w:rFonts w:ascii="Times New Roman" w:eastAsia="宋体" w:hAnsi="Times New Roman"/>
          <w:lang w:eastAsia="zh-CN"/>
        </w:rPr>
        <w:t xml:space="preserve"> whether CHO including target MCG and candidate SCGs for </w:t>
      </w:r>
      <w:r w:rsidR="0096488E" w:rsidRPr="005A2917">
        <w:rPr>
          <w:rFonts w:ascii="Times New Roman" w:eastAsia="宋体" w:hAnsi="Times New Roman"/>
          <w:lang w:eastAsia="zh-CN"/>
        </w:rPr>
        <w:t>CPC/CPA can be configured.</w:t>
      </w:r>
    </w:p>
    <w:p w14:paraId="6F351D03" w14:textId="1AAAAC43" w:rsidR="004979B9" w:rsidRDefault="004979B9" w:rsidP="004979B9">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A2917">
        <w:rPr>
          <w:rFonts w:ascii="Times New Roman" w:eastAsia="宋体" w:hAnsi="Times New Roman" w:hint="eastAsia"/>
          <w:b/>
          <w:bCs/>
          <w:lang w:eastAsia="zh-CN"/>
        </w:rPr>
        <w:lastRenderedPageBreak/>
        <w:t>P</w:t>
      </w:r>
      <w:r w:rsidRPr="005A2917">
        <w:rPr>
          <w:rFonts w:ascii="Times New Roman" w:eastAsia="宋体" w:hAnsi="Times New Roman"/>
          <w:b/>
          <w:bCs/>
          <w:lang w:eastAsia="zh-CN"/>
        </w:rPr>
        <w:t xml:space="preserve">roposal </w:t>
      </w:r>
      <w:r w:rsidR="005A2917">
        <w:rPr>
          <w:rFonts w:ascii="Times New Roman" w:eastAsia="宋体" w:hAnsi="Times New Roman"/>
          <w:b/>
          <w:bCs/>
          <w:lang w:eastAsia="zh-CN"/>
        </w:rPr>
        <w:t>5</w:t>
      </w:r>
      <w:r w:rsidRPr="005A2917">
        <w:rPr>
          <w:rFonts w:ascii="Times New Roman" w:eastAsia="宋体" w:hAnsi="Times New Roman"/>
          <w:b/>
          <w:bCs/>
          <w:lang w:eastAsia="zh-CN"/>
        </w:rPr>
        <w:t>: whether the related UE capability, i.e., measurement capability</w:t>
      </w:r>
      <w:r w:rsidR="005A2917" w:rsidRPr="005A2917">
        <w:rPr>
          <w:rFonts w:ascii="Times New Roman" w:eastAsia="宋体" w:hAnsi="Times New Roman"/>
          <w:b/>
          <w:bCs/>
          <w:lang w:eastAsia="zh-CN"/>
        </w:rPr>
        <w:t xml:space="preserve"> like maximum measurement ID</w:t>
      </w:r>
      <w:r w:rsidRPr="005A2917">
        <w:rPr>
          <w:rFonts w:ascii="Times New Roman" w:eastAsia="宋体" w:hAnsi="Times New Roman"/>
          <w:b/>
          <w:bCs/>
          <w:lang w:eastAsia="zh-CN"/>
        </w:rPr>
        <w:t xml:space="preserve"> should be enhanced for simultaneous evaluation.</w:t>
      </w:r>
    </w:p>
    <w:p w14:paraId="28845690" w14:textId="607A2039" w:rsidR="0096488E" w:rsidRDefault="004979B9"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esides, though the CPA here is initiated from the target MN, and the target MN provides the execution conditions for candidate SN, CPA in this case is go with CHO, which is initiated by source MN</w:t>
      </w:r>
      <w:r>
        <w:rPr>
          <w:rFonts w:ascii="Times New Roman" w:eastAsia="宋体" w:hAnsi="Times New Roman" w:hint="eastAsia"/>
          <w:lang w:eastAsia="zh-CN"/>
        </w:rPr>
        <w:t>/</w:t>
      </w:r>
      <w:r>
        <w:rPr>
          <w:rFonts w:ascii="Times New Roman" w:eastAsia="宋体" w:hAnsi="Times New Roman"/>
          <w:lang w:eastAsia="zh-CN"/>
        </w:rPr>
        <w:t>serving cell</w:t>
      </w:r>
      <w:r w:rsidR="00034228">
        <w:rPr>
          <w:rFonts w:ascii="Times New Roman" w:eastAsia="宋体" w:hAnsi="Times New Roman"/>
          <w:lang w:eastAsia="zh-CN"/>
        </w:rPr>
        <w:t>.</w:t>
      </w:r>
      <w:r>
        <w:rPr>
          <w:rFonts w:ascii="Times New Roman" w:eastAsia="宋体" w:hAnsi="Times New Roman"/>
          <w:lang w:eastAsia="zh-CN"/>
        </w:rPr>
        <w:t xml:space="preserve"> </w:t>
      </w:r>
      <w:r w:rsidR="00034228">
        <w:rPr>
          <w:rFonts w:ascii="Times New Roman" w:eastAsia="宋体" w:hAnsi="Times New Roman"/>
          <w:lang w:eastAsia="zh-CN"/>
        </w:rPr>
        <w:t>T</w:t>
      </w:r>
      <w:r>
        <w:rPr>
          <w:rFonts w:ascii="Times New Roman" w:eastAsia="宋体" w:hAnsi="Times New Roman"/>
          <w:lang w:eastAsia="zh-CN"/>
        </w:rPr>
        <w:t>hus, we think s</w:t>
      </w:r>
      <w:r w:rsidRPr="004979B9">
        <w:rPr>
          <w:rFonts w:ascii="Times New Roman" w:eastAsia="宋体" w:hAnsi="Times New Roman"/>
          <w:lang w:eastAsia="zh-CN"/>
        </w:rPr>
        <w:t xml:space="preserve">ource MN can take more responsibilities, for example, indicate to </w:t>
      </w:r>
      <w:r w:rsidR="00AD0DBD">
        <w:rPr>
          <w:rFonts w:ascii="Times New Roman" w:eastAsia="宋体" w:hAnsi="Times New Roman"/>
          <w:lang w:eastAsia="zh-CN"/>
        </w:rPr>
        <w:t>target</w:t>
      </w:r>
      <w:r w:rsidRPr="004979B9">
        <w:rPr>
          <w:rFonts w:ascii="Times New Roman" w:eastAsia="宋体" w:hAnsi="Times New Roman"/>
          <w:lang w:eastAsia="zh-CN"/>
        </w:rPr>
        <w:t xml:space="preserve"> MNs whether CPA can be configured and provide some necessary information for the further CPA procedure.</w:t>
      </w:r>
    </w:p>
    <w:p w14:paraId="171BDD6E" w14:textId="18C189DB" w:rsidR="004512C5" w:rsidRDefault="004512C5" w:rsidP="004512C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9813D8">
        <w:rPr>
          <w:rFonts w:ascii="Times New Roman" w:eastAsia="宋体" w:hAnsi="Times New Roman"/>
          <w:b/>
          <w:bCs/>
          <w:lang w:eastAsia="zh-CN"/>
        </w:rPr>
        <w:t xml:space="preserve">Proposal </w:t>
      </w:r>
      <w:r w:rsidR="005A2917">
        <w:rPr>
          <w:rFonts w:ascii="Times New Roman" w:eastAsia="宋体" w:hAnsi="Times New Roman"/>
          <w:b/>
          <w:bCs/>
          <w:lang w:eastAsia="zh-CN"/>
        </w:rPr>
        <w:t>6</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Source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indicate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candidate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whether</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CPA</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be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configured</w:t>
      </w:r>
      <w:r>
        <w:rPr>
          <w:rFonts w:ascii="Times New Roman" w:eastAsia="宋体" w:hAnsi="Times New Roman"/>
          <w:b/>
          <w:bCs/>
          <w:lang w:eastAsia="zh-CN"/>
        </w:rPr>
        <w:t xml:space="preserve"> and provide some necessary information for further CPA procedure</w:t>
      </w:r>
      <w:r w:rsidRPr="009813D8">
        <w:rPr>
          <w:rFonts w:ascii="Times New Roman" w:eastAsia="宋体" w:hAnsi="Times New Roman" w:hint="eastAsia"/>
          <w:b/>
          <w:bCs/>
          <w:lang w:eastAsia="zh-CN"/>
        </w:rPr>
        <w:t>,</w:t>
      </w:r>
      <w:r w:rsidRPr="009813D8">
        <w:rPr>
          <w:rFonts w:ascii="Times New Roman" w:eastAsia="宋体" w:hAnsi="Times New Roman"/>
          <w:b/>
          <w:bCs/>
          <w:lang w:eastAsia="zh-CN"/>
        </w:rPr>
        <w:t xml:space="preserve"> while candidate MN decides </w:t>
      </w:r>
      <w:r>
        <w:rPr>
          <w:rFonts w:ascii="Times New Roman" w:eastAsia="宋体" w:hAnsi="Times New Roman" w:hint="eastAsia"/>
          <w:b/>
          <w:bCs/>
          <w:lang w:eastAsia="zh-CN"/>
        </w:rPr>
        <w:t>its</w:t>
      </w:r>
      <w:r w:rsidRPr="009813D8">
        <w:rPr>
          <w:rFonts w:ascii="Times New Roman" w:eastAsia="宋体" w:hAnsi="Times New Roman"/>
          <w:b/>
          <w:bCs/>
          <w:lang w:eastAsia="zh-CN"/>
        </w:rPr>
        <w:t xml:space="preserve"> CPA candidates</w:t>
      </w:r>
      <w:r>
        <w:rPr>
          <w:rFonts w:ascii="Times New Roman" w:eastAsia="宋体" w:hAnsi="Times New Roman"/>
          <w:b/>
          <w:bCs/>
          <w:lang w:eastAsia="zh-CN"/>
        </w:rPr>
        <w:t xml:space="preserve"> (</w:t>
      </w:r>
      <w:r>
        <w:rPr>
          <w:rFonts w:ascii="Times New Roman" w:eastAsia="宋体" w:hAnsi="Times New Roman" w:hint="eastAsia"/>
          <w:b/>
          <w:bCs/>
          <w:lang w:eastAsia="zh-CN"/>
        </w:rPr>
        <w:t>candidate</w:t>
      </w:r>
      <w:r>
        <w:rPr>
          <w:rFonts w:ascii="Times New Roman" w:eastAsia="宋体" w:hAnsi="Times New Roman"/>
          <w:b/>
          <w:bCs/>
          <w:lang w:eastAsia="zh-CN"/>
        </w:rPr>
        <w:t xml:space="preserve"> </w:t>
      </w:r>
      <w:r>
        <w:rPr>
          <w:rFonts w:ascii="Times New Roman" w:eastAsia="宋体" w:hAnsi="Times New Roman" w:hint="eastAsia"/>
          <w:b/>
          <w:bCs/>
          <w:lang w:eastAsia="zh-CN"/>
        </w:rPr>
        <w:t>SNs)</w:t>
      </w:r>
      <w:r w:rsidRPr="009813D8">
        <w:rPr>
          <w:rFonts w:ascii="Times New Roman" w:eastAsia="宋体" w:hAnsi="Times New Roman"/>
          <w:b/>
          <w:bCs/>
          <w:lang w:eastAsia="zh-CN"/>
        </w:rPr>
        <w:t xml:space="preserve"> and provide CPA configurations</w:t>
      </w:r>
      <w:r>
        <w:rPr>
          <w:rFonts w:ascii="Times New Roman" w:eastAsia="宋体" w:hAnsi="Times New Roman" w:hint="eastAsia"/>
          <w:b/>
          <w:bCs/>
          <w:lang w:eastAsia="zh-CN"/>
        </w:rPr>
        <w:t>,</w:t>
      </w:r>
      <w:r>
        <w:rPr>
          <w:rFonts w:ascii="Times New Roman" w:eastAsia="宋体" w:hAnsi="Times New Roman"/>
          <w:b/>
          <w:bCs/>
          <w:lang w:eastAsia="zh-CN"/>
        </w:rPr>
        <w:t xml:space="preserve"> including the execution conditions and RACH resources from candidate SNs to candidate MN</w:t>
      </w:r>
      <w:r w:rsidRPr="009813D8">
        <w:rPr>
          <w:rFonts w:ascii="Times New Roman" w:eastAsia="宋体" w:hAnsi="Times New Roman"/>
          <w:b/>
          <w:bCs/>
          <w:lang w:eastAsia="zh-CN"/>
        </w:rPr>
        <w:t>.</w:t>
      </w:r>
    </w:p>
    <w:p w14:paraId="1F2B6C7A" w14:textId="01F280E3" w:rsidR="004512C5" w:rsidRDefault="00437380"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Based on the current agreements, there are three possible cases for a UE</w:t>
      </w:r>
      <w:r w:rsidR="00034228">
        <w:rPr>
          <w:rFonts w:ascii="Times New Roman" w:eastAsia="宋体" w:hAnsi="Times New Roman"/>
          <w:lang w:eastAsia="zh-CN"/>
        </w:rPr>
        <w:t xml:space="preserve"> when the conditional configuration is provided and UE starts the simultaneous evaluation</w:t>
      </w:r>
      <w:r>
        <w:rPr>
          <w:rFonts w:ascii="Times New Roman" w:eastAsia="宋体" w:hAnsi="Times New Roman"/>
          <w:lang w:eastAsia="zh-CN"/>
        </w:rPr>
        <w:t>:</w:t>
      </w:r>
    </w:p>
    <w:p w14:paraId="61426884" w14:textId="306BBCAB" w:rsidR="00437380" w:rsidRDefault="00437380" w:rsidP="00C86D6E">
      <w:pPr>
        <w:overflowPunct w:val="0"/>
        <w:autoSpaceDE w:val="0"/>
        <w:autoSpaceDN w:val="0"/>
        <w:adjustRightInd w:val="0"/>
        <w:spacing w:before="240"/>
        <w:textAlignment w:val="baseline"/>
        <w:rPr>
          <w:rFonts w:ascii="Times New Roman" w:eastAsia="宋体" w:hAnsi="Times New Roman"/>
          <w:lang w:eastAsia="zh-CN"/>
        </w:rPr>
      </w:pPr>
      <w:r w:rsidRPr="00C86D6E">
        <w:rPr>
          <w:rFonts w:ascii="Times New Roman" w:eastAsia="宋体" w:hAnsi="Times New Roman"/>
          <w:b/>
          <w:bCs/>
          <w:lang w:eastAsia="zh-CN"/>
        </w:rPr>
        <w:t xml:space="preserve">Case 1: </w:t>
      </w:r>
      <w:r>
        <w:rPr>
          <w:rFonts w:ascii="Times New Roman" w:eastAsia="宋体" w:hAnsi="Times New Roman"/>
          <w:lang w:eastAsia="zh-CN"/>
        </w:rPr>
        <w:t xml:space="preserve">Both the </w:t>
      </w:r>
      <w:r>
        <w:rPr>
          <w:rFonts w:ascii="Times New Roman" w:eastAsia="宋体" w:hAnsi="Times New Roman" w:hint="eastAsia"/>
          <w:lang w:eastAsia="zh-CN"/>
        </w:rPr>
        <w:t>execution</w:t>
      </w:r>
      <w:r>
        <w:rPr>
          <w:rFonts w:ascii="Times New Roman" w:eastAsia="宋体" w:hAnsi="Times New Roman"/>
          <w:lang w:eastAsia="zh-CN"/>
        </w:rPr>
        <w:t xml:space="preserve"> condition of one target </w:t>
      </w:r>
      <w:proofErr w:type="spellStart"/>
      <w:r>
        <w:rPr>
          <w:rFonts w:ascii="Times New Roman" w:eastAsia="宋体" w:hAnsi="Times New Roman"/>
          <w:lang w:eastAsia="zh-CN"/>
        </w:rPr>
        <w:t>Pcell</w:t>
      </w:r>
      <w:proofErr w:type="spellEnd"/>
      <w:r>
        <w:rPr>
          <w:rFonts w:ascii="Times New Roman" w:eastAsia="宋体" w:hAnsi="Times New Roman"/>
          <w:lang w:eastAsia="zh-CN"/>
        </w:rPr>
        <w:t xml:space="preserve"> and the execution condition of one </w:t>
      </w:r>
      <w:proofErr w:type="spellStart"/>
      <w:r>
        <w:rPr>
          <w:rFonts w:ascii="Times New Roman" w:eastAsia="宋体" w:hAnsi="Times New Roman"/>
          <w:lang w:eastAsia="zh-CN"/>
        </w:rPr>
        <w:t>Pscell</w:t>
      </w:r>
      <w:proofErr w:type="spellEnd"/>
      <w:r>
        <w:rPr>
          <w:rFonts w:ascii="Times New Roman" w:eastAsia="宋体" w:hAnsi="Times New Roman"/>
          <w:lang w:eastAsia="zh-CN"/>
        </w:rPr>
        <w:t xml:space="preserve"> associated with the target </w:t>
      </w:r>
      <w:proofErr w:type="spellStart"/>
      <w:r>
        <w:rPr>
          <w:rFonts w:ascii="Times New Roman" w:eastAsia="宋体" w:hAnsi="Times New Roman"/>
          <w:lang w:eastAsia="zh-CN"/>
        </w:rPr>
        <w:t>Pcell</w:t>
      </w:r>
      <w:proofErr w:type="spellEnd"/>
      <w:r>
        <w:rPr>
          <w:rFonts w:ascii="Times New Roman" w:eastAsia="宋体" w:hAnsi="Times New Roman"/>
          <w:lang w:eastAsia="zh-CN"/>
        </w:rPr>
        <w:t xml:space="preserve"> are satisfied.</w:t>
      </w:r>
    </w:p>
    <w:p w14:paraId="3031C42A" w14:textId="4A9AB603" w:rsidR="00437380" w:rsidRDefault="00437380" w:rsidP="00C86D6E">
      <w:pPr>
        <w:overflowPunct w:val="0"/>
        <w:autoSpaceDE w:val="0"/>
        <w:autoSpaceDN w:val="0"/>
        <w:adjustRightInd w:val="0"/>
        <w:spacing w:before="240"/>
        <w:textAlignment w:val="baseline"/>
        <w:rPr>
          <w:rFonts w:ascii="Times New Roman" w:eastAsia="宋体" w:hAnsi="Times New Roman"/>
          <w:lang w:eastAsia="zh-CN"/>
        </w:rPr>
      </w:pPr>
      <w:r w:rsidRPr="00C86D6E">
        <w:rPr>
          <w:rFonts w:ascii="Times New Roman" w:eastAsia="宋体" w:hAnsi="Times New Roman"/>
          <w:b/>
          <w:bCs/>
          <w:lang w:eastAsia="zh-CN"/>
        </w:rPr>
        <w:t xml:space="preserve">Case 2: </w:t>
      </w:r>
      <w:r>
        <w:rPr>
          <w:rFonts w:ascii="Times New Roman" w:eastAsia="宋体" w:hAnsi="Times New Roman"/>
          <w:lang w:eastAsia="zh-CN"/>
        </w:rPr>
        <w:t xml:space="preserve">Only the </w:t>
      </w:r>
      <w:r w:rsidRPr="00437380">
        <w:rPr>
          <w:rFonts w:ascii="Times New Roman" w:eastAsia="宋体" w:hAnsi="Times New Roman"/>
          <w:lang w:eastAsia="zh-CN"/>
        </w:rPr>
        <w:t xml:space="preserve">execution condition of one </w:t>
      </w:r>
      <w:r>
        <w:rPr>
          <w:rFonts w:ascii="Times New Roman" w:eastAsia="宋体" w:hAnsi="Times New Roman"/>
          <w:lang w:eastAsia="zh-CN"/>
        </w:rPr>
        <w:t xml:space="preserve">target </w:t>
      </w:r>
      <w:proofErr w:type="spellStart"/>
      <w:r w:rsidRPr="00437380">
        <w:rPr>
          <w:rFonts w:ascii="Times New Roman" w:eastAsia="宋体" w:hAnsi="Times New Roman"/>
          <w:lang w:eastAsia="zh-CN"/>
        </w:rPr>
        <w:t>Pscell</w:t>
      </w:r>
      <w:proofErr w:type="spellEnd"/>
      <w:r>
        <w:rPr>
          <w:rFonts w:ascii="Times New Roman" w:eastAsia="宋体" w:hAnsi="Times New Roman"/>
          <w:lang w:eastAsia="zh-CN"/>
        </w:rPr>
        <w:t xml:space="preserve"> is satisfied while the </w:t>
      </w:r>
      <w:r w:rsidRPr="00437380">
        <w:rPr>
          <w:rFonts w:ascii="Times New Roman" w:eastAsia="宋体" w:hAnsi="Times New Roman"/>
          <w:lang w:eastAsia="zh-CN"/>
        </w:rPr>
        <w:t xml:space="preserve">execution condition of </w:t>
      </w:r>
      <w:r>
        <w:rPr>
          <w:rFonts w:ascii="Times New Roman" w:eastAsia="宋体" w:hAnsi="Times New Roman" w:hint="eastAsia"/>
          <w:lang w:eastAsia="zh-CN"/>
        </w:rPr>
        <w:t>the</w:t>
      </w:r>
      <w:r w:rsidRPr="00437380">
        <w:rPr>
          <w:rFonts w:ascii="Times New Roman" w:eastAsia="宋体" w:hAnsi="Times New Roman"/>
          <w:lang w:eastAsia="zh-CN"/>
        </w:rPr>
        <w:t xml:space="preserve"> target </w:t>
      </w:r>
      <w:proofErr w:type="spellStart"/>
      <w:r w:rsidRPr="00437380">
        <w:rPr>
          <w:rFonts w:ascii="Times New Roman" w:eastAsia="宋体" w:hAnsi="Times New Roman"/>
          <w:lang w:eastAsia="zh-CN"/>
        </w:rPr>
        <w:t>Pcell</w:t>
      </w:r>
      <w:proofErr w:type="spellEnd"/>
      <w:r>
        <w:rPr>
          <w:rFonts w:ascii="Times New Roman" w:eastAsia="宋体" w:hAnsi="Times New Roman"/>
          <w:lang w:eastAsia="zh-CN"/>
        </w:rPr>
        <w:t xml:space="preserve"> </w:t>
      </w:r>
      <w:r w:rsidRPr="00437380">
        <w:rPr>
          <w:rFonts w:ascii="Times New Roman" w:eastAsia="宋体" w:hAnsi="Times New Roman"/>
          <w:lang w:eastAsia="zh-CN"/>
        </w:rPr>
        <w:t xml:space="preserve">associated with </w:t>
      </w:r>
      <w:r>
        <w:rPr>
          <w:rFonts w:ascii="Times New Roman" w:eastAsia="宋体" w:hAnsi="Times New Roman" w:hint="eastAsia"/>
          <w:lang w:eastAsia="zh-CN"/>
        </w:rPr>
        <w:t>it</w:t>
      </w:r>
      <w:r>
        <w:rPr>
          <w:rFonts w:ascii="Times New Roman" w:eastAsia="宋体" w:hAnsi="Times New Roman"/>
          <w:lang w:eastAsia="zh-CN"/>
        </w:rPr>
        <w:t xml:space="preserve"> is not satisfied.</w:t>
      </w:r>
    </w:p>
    <w:p w14:paraId="291CA681" w14:textId="00D6AC84" w:rsidR="00437380" w:rsidRDefault="00437380" w:rsidP="00C86D6E">
      <w:pPr>
        <w:overflowPunct w:val="0"/>
        <w:autoSpaceDE w:val="0"/>
        <w:autoSpaceDN w:val="0"/>
        <w:adjustRightInd w:val="0"/>
        <w:spacing w:before="240"/>
        <w:textAlignment w:val="baseline"/>
        <w:rPr>
          <w:rFonts w:ascii="Times New Roman" w:eastAsia="宋体" w:hAnsi="Times New Roman"/>
          <w:lang w:eastAsia="zh-CN"/>
        </w:rPr>
      </w:pPr>
      <w:r w:rsidRPr="00C86D6E">
        <w:rPr>
          <w:rFonts w:ascii="Times New Roman" w:eastAsia="宋体" w:hAnsi="Times New Roman" w:hint="eastAsia"/>
          <w:b/>
          <w:bCs/>
          <w:lang w:eastAsia="zh-CN"/>
        </w:rPr>
        <w:t>C</w:t>
      </w:r>
      <w:r w:rsidRPr="00C86D6E">
        <w:rPr>
          <w:rFonts w:ascii="Times New Roman" w:eastAsia="宋体" w:hAnsi="Times New Roman"/>
          <w:b/>
          <w:bCs/>
          <w:lang w:eastAsia="zh-CN"/>
        </w:rPr>
        <w:t>ase 3:</w:t>
      </w:r>
      <w:r>
        <w:rPr>
          <w:rFonts w:ascii="Times New Roman" w:eastAsia="宋体" w:hAnsi="Times New Roman"/>
          <w:lang w:eastAsia="zh-CN"/>
        </w:rPr>
        <w:t xml:space="preserve"> </w:t>
      </w:r>
      <w:r>
        <w:rPr>
          <w:rFonts w:ascii="Times New Roman" w:eastAsia="宋体" w:hAnsi="Times New Roman" w:hint="eastAsia"/>
          <w:lang w:eastAsia="zh-CN"/>
        </w:rPr>
        <w:t>Only</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sidRPr="00437380">
        <w:rPr>
          <w:rFonts w:ascii="Times New Roman" w:eastAsia="宋体" w:hAnsi="Times New Roman"/>
          <w:lang w:eastAsia="zh-CN"/>
        </w:rPr>
        <w:t xml:space="preserve">execution condition of one target </w:t>
      </w:r>
      <w:proofErr w:type="spellStart"/>
      <w:r w:rsidRPr="00437380">
        <w:rPr>
          <w:rFonts w:ascii="Times New Roman" w:eastAsia="宋体" w:hAnsi="Times New Roman"/>
          <w:lang w:eastAsia="zh-CN"/>
        </w:rPr>
        <w:t>Pcell</w:t>
      </w:r>
      <w:proofErr w:type="spellEnd"/>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satisfied</w:t>
      </w:r>
      <w:r>
        <w:rPr>
          <w:rFonts w:ascii="Times New Roman" w:eastAsia="宋体" w:hAnsi="Times New Roman"/>
          <w:lang w:eastAsia="zh-CN"/>
        </w:rPr>
        <w:t xml:space="preserve"> </w:t>
      </w:r>
      <w:r>
        <w:rPr>
          <w:rFonts w:ascii="Times New Roman" w:eastAsia="宋体" w:hAnsi="Times New Roman" w:hint="eastAsia"/>
          <w:lang w:eastAsia="zh-CN"/>
        </w:rPr>
        <w:t>while</w:t>
      </w:r>
      <w:r>
        <w:rPr>
          <w:rFonts w:ascii="Times New Roman" w:eastAsia="宋体" w:hAnsi="Times New Roman"/>
          <w:lang w:eastAsia="zh-CN"/>
        </w:rPr>
        <w:t xml:space="preserve"> </w:t>
      </w:r>
      <w:r>
        <w:rPr>
          <w:rFonts w:ascii="Times New Roman" w:eastAsia="宋体" w:hAnsi="Times New Roman" w:hint="eastAsia"/>
          <w:lang w:eastAsia="zh-CN"/>
        </w:rPr>
        <w:t>none</w:t>
      </w:r>
      <w:r w:rsidRPr="00437380">
        <w:rPr>
          <w:rFonts w:ascii="Times New Roman" w:eastAsia="宋体" w:hAnsi="Times New Roman"/>
          <w:lang w:eastAsia="zh-CN"/>
        </w:rPr>
        <w:t xml:space="preserve"> execution condition of </w:t>
      </w:r>
      <w:r>
        <w:rPr>
          <w:rFonts w:ascii="Times New Roman" w:eastAsia="宋体" w:hAnsi="Times New Roman" w:hint="eastAsia"/>
          <w:lang w:eastAsia="zh-CN"/>
        </w:rPr>
        <w:t>its</w:t>
      </w:r>
      <w:r w:rsidRPr="00437380">
        <w:rPr>
          <w:rFonts w:ascii="Times New Roman" w:eastAsia="宋体" w:hAnsi="Times New Roman"/>
          <w:lang w:eastAsia="zh-CN"/>
        </w:rPr>
        <w:t xml:space="preserve"> associated </w:t>
      </w:r>
      <w:proofErr w:type="spellStart"/>
      <w:r>
        <w:rPr>
          <w:rFonts w:ascii="Times New Roman" w:eastAsia="宋体" w:hAnsi="Times New Roman" w:hint="eastAsia"/>
          <w:lang w:eastAsia="zh-CN"/>
        </w:rPr>
        <w:t>Pscell</w:t>
      </w:r>
      <w:proofErr w:type="spellEnd"/>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satisfied.</w:t>
      </w:r>
    </w:p>
    <w:p w14:paraId="46A502F8" w14:textId="0CAAF137" w:rsidR="00437380" w:rsidRDefault="00437380"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w:t>
      </w:r>
      <w:r>
        <w:rPr>
          <w:rFonts w:ascii="Times New Roman" w:eastAsia="宋体" w:hAnsi="Times New Roman" w:hint="eastAsia"/>
          <w:lang w:eastAsia="zh-CN"/>
        </w:rPr>
        <w:t>Case</w:t>
      </w:r>
      <w:r>
        <w:rPr>
          <w:rFonts w:ascii="Times New Roman" w:eastAsia="宋体" w:hAnsi="Times New Roman"/>
          <w:lang w:eastAsia="zh-CN"/>
        </w:rPr>
        <w:t xml:space="preserve"> 1</w:t>
      </w:r>
      <w:r>
        <w:rPr>
          <w:rFonts w:ascii="Times New Roman" w:eastAsia="宋体" w:hAnsi="Times New Roman" w:hint="eastAsia"/>
          <w:lang w:eastAsia="zh-CN"/>
        </w:rPr>
        <w:t>,</w:t>
      </w:r>
      <w:r>
        <w:rPr>
          <w:rFonts w:ascii="Times New Roman" w:eastAsia="宋体" w:hAnsi="Times New Roman"/>
          <w:lang w:eastAsia="zh-CN"/>
        </w:rPr>
        <w:t xml:space="preserve"> it’s rational for the UE to execute the CHO and related CPA to both target MCG and target SCG.</w:t>
      </w:r>
    </w:p>
    <w:p w14:paraId="14F48521" w14:textId="62848DB3" w:rsidR="00437380" w:rsidRDefault="00437380"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Case 2, as we agreed that </w:t>
      </w:r>
      <w:r w:rsidRPr="00437380">
        <w:rPr>
          <w:rFonts w:ascii="Times New Roman" w:eastAsia="Times New Roman" w:hAnsi="Times New Roman"/>
          <w:b/>
          <w:bCs/>
          <w:i/>
          <w:iCs/>
          <w:szCs w:val="24"/>
          <w:lang w:val="en-US"/>
        </w:rPr>
        <w:t>the UE doesn’t execute CPC/CPA unless CHO condition is fulfilled (regardless parallel or sequential evaluation)</w:t>
      </w:r>
      <w:r w:rsidRPr="00437380">
        <w:rPr>
          <w:rFonts w:ascii="Times New Roman" w:eastAsia="宋体" w:hAnsi="Times New Roman"/>
          <w:lang w:eastAsia="zh-CN"/>
        </w:rPr>
        <w:t>, therefore,</w:t>
      </w:r>
      <w:r>
        <w:rPr>
          <w:rFonts w:ascii="Times New Roman" w:eastAsia="宋体" w:hAnsi="Times New Roman"/>
          <w:lang w:eastAsia="zh-CN"/>
        </w:rPr>
        <w:t xml:space="preserve"> the UE will not trigger the execution of CPA but keep evaluating the execution conditions of CHO and CPC.</w:t>
      </w:r>
    </w:p>
    <w:p w14:paraId="123CE8A4" w14:textId="58FB1570" w:rsidR="00437380" w:rsidRDefault="00437380"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Case 3, </w:t>
      </w:r>
      <w:r w:rsidR="00F51CAB">
        <w:rPr>
          <w:rFonts w:ascii="Times New Roman" w:eastAsia="宋体" w:hAnsi="Times New Roman" w:hint="eastAsia"/>
          <w:lang w:eastAsia="zh-CN"/>
        </w:rPr>
        <w:t>it</w:t>
      </w:r>
      <w:r w:rsidR="00F51CAB">
        <w:rPr>
          <w:rFonts w:ascii="Times New Roman" w:eastAsia="宋体" w:hAnsi="Times New Roman"/>
          <w:lang w:eastAsia="zh-CN"/>
        </w:rPr>
        <w:t>’</w:t>
      </w:r>
      <w:r w:rsidR="00F51CAB">
        <w:rPr>
          <w:rFonts w:ascii="Times New Roman" w:eastAsia="宋体" w:hAnsi="Times New Roman" w:hint="eastAsia"/>
          <w:lang w:eastAsia="zh-CN"/>
        </w:rPr>
        <w:t>s</w:t>
      </w:r>
      <w:r w:rsidR="00F51CAB">
        <w:rPr>
          <w:rFonts w:ascii="Times New Roman" w:eastAsia="宋体" w:hAnsi="Times New Roman"/>
          <w:lang w:eastAsia="zh-CN"/>
        </w:rPr>
        <w:t xml:space="preserve"> better for the UE to trigger the execution to the target MCG immediately since MCG is use assure </w:t>
      </w:r>
      <w:r w:rsidR="00F51CAB">
        <w:rPr>
          <w:rFonts w:ascii="Times New Roman" w:eastAsia="宋体" w:hAnsi="Times New Roman" w:hint="eastAsia"/>
          <w:lang w:eastAsia="zh-CN"/>
        </w:rPr>
        <w:t>UE</w:t>
      </w:r>
      <w:r w:rsidR="00F51CAB">
        <w:rPr>
          <w:rFonts w:ascii="Times New Roman" w:eastAsia="宋体" w:hAnsi="Times New Roman"/>
          <w:lang w:eastAsia="zh-CN"/>
        </w:rPr>
        <w:t>’</w:t>
      </w:r>
      <w:r w:rsidR="00F51CAB">
        <w:rPr>
          <w:rFonts w:ascii="Times New Roman" w:eastAsia="宋体" w:hAnsi="Times New Roman" w:hint="eastAsia"/>
          <w:lang w:eastAsia="zh-CN"/>
        </w:rPr>
        <w:t>s</w:t>
      </w:r>
      <w:r w:rsidR="00F51CAB">
        <w:rPr>
          <w:rFonts w:ascii="Times New Roman" w:eastAsia="宋体" w:hAnsi="Times New Roman"/>
          <w:lang w:eastAsia="zh-CN"/>
        </w:rPr>
        <w:t xml:space="preserve"> connection to the network. With too much time waiting for CPA execution condition may results in the MCG failure and RRC reestablishment. But considering that the CPA configuration is specific to each target MCG</w:t>
      </w:r>
      <w:r w:rsidR="00F51CAB">
        <w:rPr>
          <w:rFonts w:ascii="Times New Roman" w:eastAsia="宋体" w:hAnsi="Times New Roman" w:hint="eastAsia"/>
          <w:lang w:eastAsia="zh-CN"/>
        </w:rPr>
        <w:t>(</w:t>
      </w:r>
      <w:r w:rsidR="00F51CAB">
        <w:rPr>
          <w:rFonts w:ascii="Times New Roman" w:eastAsia="宋体" w:hAnsi="Times New Roman"/>
          <w:lang w:eastAsia="zh-CN"/>
        </w:rPr>
        <w:t>s), we think when UE performs handover to the target MCG in this case, the related CPA configuration can be kept but not released for further CPA procedure and this can avoid extra Xn signalling exchange.</w:t>
      </w:r>
    </w:p>
    <w:p w14:paraId="33724819" w14:textId="49B35BCC" w:rsidR="00F51CAB" w:rsidRPr="0028292C" w:rsidRDefault="0028292C" w:rsidP="00C86D6E">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28292C">
        <w:rPr>
          <w:rFonts w:ascii="Times New Roman" w:eastAsia="宋体" w:hAnsi="Times New Roman" w:hint="eastAsia"/>
          <w:b/>
          <w:bCs/>
          <w:lang w:eastAsia="zh-CN"/>
        </w:rPr>
        <w:t>Proposal</w:t>
      </w:r>
      <w:r w:rsidRPr="0028292C">
        <w:rPr>
          <w:rFonts w:ascii="Times New Roman" w:eastAsia="宋体" w:hAnsi="Times New Roman"/>
          <w:b/>
          <w:bCs/>
          <w:lang w:eastAsia="zh-CN"/>
        </w:rPr>
        <w:t xml:space="preserve"> </w:t>
      </w:r>
      <w:r w:rsidR="005A2917">
        <w:rPr>
          <w:rFonts w:ascii="Times New Roman" w:eastAsia="宋体" w:hAnsi="Times New Roman"/>
          <w:b/>
          <w:bCs/>
          <w:lang w:eastAsia="zh-CN"/>
        </w:rPr>
        <w:t>7</w:t>
      </w:r>
      <w:r w:rsidRPr="0028292C">
        <w:rPr>
          <w:rFonts w:ascii="Times New Roman" w:eastAsia="宋体" w:hAnsi="Times New Roman" w:hint="eastAsia"/>
          <w:b/>
          <w:bCs/>
          <w:lang w:eastAsia="zh-CN"/>
        </w:rPr>
        <w:t>：</w:t>
      </w:r>
      <w:r w:rsidRPr="0028292C">
        <w:rPr>
          <w:rFonts w:ascii="Times New Roman" w:eastAsia="宋体" w:hAnsi="Times New Roman" w:hint="eastAsia"/>
          <w:b/>
          <w:bCs/>
          <w:lang w:eastAsia="zh-CN"/>
        </w:rPr>
        <w:t xml:space="preserve"> The</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UE</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behaviour</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considering</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different</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combination</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of</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CHO</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and</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CPA</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execution</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condition</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status</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can</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be</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defined</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as</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following</w:t>
      </w:r>
      <w:r w:rsidRPr="0028292C">
        <w:rPr>
          <w:rFonts w:ascii="Times New Roman" w:eastAsia="宋体" w:hAnsi="Times New Roman" w:hint="eastAsia"/>
          <w:b/>
          <w:bCs/>
          <w:lang w:eastAsia="zh-CN"/>
        </w:rPr>
        <w:t>：</w:t>
      </w:r>
    </w:p>
    <w:p w14:paraId="05060792" w14:textId="0C62F95C" w:rsidR="0028292C" w:rsidRPr="0028292C" w:rsidRDefault="0028292C" w:rsidP="00C86D6E">
      <w:pPr>
        <w:pStyle w:val="af2"/>
        <w:numPr>
          <w:ilvl w:val="0"/>
          <w:numId w:val="18"/>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28292C">
        <w:rPr>
          <w:rFonts w:ascii="Times New Roman" w:eastAsia="宋体" w:hAnsi="Times New Roman"/>
          <w:b/>
          <w:bCs/>
          <w:lang w:eastAsia="zh-CN"/>
        </w:rPr>
        <w:t>I</w:t>
      </w:r>
      <w:r w:rsidRPr="0028292C">
        <w:rPr>
          <w:rFonts w:ascii="Times New Roman" w:eastAsia="宋体" w:hAnsi="Times New Roman" w:hint="eastAsia"/>
          <w:b/>
          <w:bCs/>
          <w:lang w:eastAsia="zh-CN"/>
        </w:rPr>
        <w:t>f</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b</w:t>
      </w:r>
      <w:r w:rsidRPr="0028292C">
        <w:rPr>
          <w:rFonts w:ascii="Times New Roman" w:eastAsia="宋体" w:hAnsi="Times New Roman"/>
          <w:b/>
          <w:bCs/>
          <w:lang w:eastAsia="zh-CN"/>
        </w:rPr>
        <w:t xml:space="preserve">oth the execution condition of one target </w:t>
      </w:r>
      <w:proofErr w:type="spellStart"/>
      <w:r w:rsidRPr="0028292C">
        <w:rPr>
          <w:rFonts w:ascii="Times New Roman" w:eastAsia="宋体" w:hAnsi="Times New Roman"/>
          <w:b/>
          <w:bCs/>
          <w:lang w:eastAsia="zh-CN"/>
        </w:rPr>
        <w:t>Pcell</w:t>
      </w:r>
      <w:proofErr w:type="spellEnd"/>
      <w:r w:rsidRPr="0028292C">
        <w:rPr>
          <w:rFonts w:ascii="Times New Roman" w:eastAsia="宋体" w:hAnsi="Times New Roman"/>
          <w:b/>
          <w:bCs/>
          <w:lang w:eastAsia="zh-CN"/>
        </w:rPr>
        <w:t xml:space="preserve"> and the execution condition of one </w:t>
      </w:r>
      <w:proofErr w:type="spellStart"/>
      <w:r w:rsidRPr="0028292C">
        <w:rPr>
          <w:rFonts w:ascii="Times New Roman" w:eastAsia="宋体" w:hAnsi="Times New Roman"/>
          <w:b/>
          <w:bCs/>
          <w:lang w:eastAsia="zh-CN"/>
        </w:rPr>
        <w:t>Pscell</w:t>
      </w:r>
      <w:proofErr w:type="spellEnd"/>
      <w:r w:rsidRPr="0028292C">
        <w:rPr>
          <w:rFonts w:ascii="Times New Roman" w:eastAsia="宋体" w:hAnsi="Times New Roman"/>
          <w:b/>
          <w:bCs/>
          <w:lang w:eastAsia="zh-CN"/>
        </w:rPr>
        <w:t xml:space="preserve"> associated with the target </w:t>
      </w:r>
      <w:proofErr w:type="spellStart"/>
      <w:r w:rsidRPr="0028292C">
        <w:rPr>
          <w:rFonts w:ascii="Times New Roman" w:eastAsia="宋体" w:hAnsi="Times New Roman"/>
          <w:b/>
          <w:bCs/>
          <w:lang w:eastAsia="zh-CN"/>
        </w:rPr>
        <w:t>Pcell</w:t>
      </w:r>
      <w:proofErr w:type="spellEnd"/>
      <w:r w:rsidRPr="0028292C">
        <w:rPr>
          <w:rFonts w:ascii="Times New Roman" w:eastAsia="宋体" w:hAnsi="Times New Roman"/>
          <w:b/>
          <w:bCs/>
          <w:lang w:eastAsia="zh-CN"/>
        </w:rPr>
        <w:t xml:space="preserve"> are satisfied</w:t>
      </w:r>
      <w:r w:rsidRPr="0028292C">
        <w:rPr>
          <w:rFonts w:ascii="Times New Roman" w:eastAsia="宋体" w:hAnsi="Times New Roman" w:hint="eastAsia"/>
          <w:b/>
          <w:bCs/>
          <w:lang w:eastAsia="zh-CN"/>
        </w:rPr>
        <w:t>,</w:t>
      </w:r>
      <w:r w:rsidRPr="0028292C">
        <w:rPr>
          <w:rFonts w:ascii="Times New Roman" w:eastAsia="宋体" w:hAnsi="Times New Roman"/>
          <w:b/>
          <w:bCs/>
          <w:lang w:eastAsia="zh-CN"/>
        </w:rPr>
        <w:t xml:space="preserve"> the UE executes the CHO and related CPA to both target MCG and target SCG.</w:t>
      </w:r>
    </w:p>
    <w:p w14:paraId="246F14E1" w14:textId="47C8AB18" w:rsidR="0028292C" w:rsidRPr="0028292C" w:rsidRDefault="0028292C" w:rsidP="00C86D6E">
      <w:pPr>
        <w:pStyle w:val="af2"/>
        <w:numPr>
          <w:ilvl w:val="0"/>
          <w:numId w:val="18"/>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28292C">
        <w:rPr>
          <w:rFonts w:ascii="Times New Roman" w:eastAsia="宋体" w:hAnsi="Times New Roman"/>
          <w:b/>
          <w:bCs/>
          <w:lang w:eastAsia="zh-CN"/>
        </w:rPr>
        <w:t xml:space="preserve">If only the execution condition of one target </w:t>
      </w:r>
      <w:proofErr w:type="spellStart"/>
      <w:r w:rsidRPr="0028292C">
        <w:rPr>
          <w:rFonts w:ascii="Times New Roman" w:eastAsia="宋体" w:hAnsi="Times New Roman"/>
          <w:b/>
          <w:bCs/>
          <w:lang w:eastAsia="zh-CN"/>
        </w:rPr>
        <w:t>Pscell</w:t>
      </w:r>
      <w:proofErr w:type="spellEnd"/>
      <w:r w:rsidRPr="0028292C">
        <w:rPr>
          <w:rFonts w:ascii="Times New Roman" w:eastAsia="宋体" w:hAnsi="Times New Roman"/>
          <w:b/>
          <w:bCs/>
          <w:lang w:eastAsia="zh-CN"/>
        </w:rPr>
        <w:t xml:space="preserve"> is satisfied while the execution condition of the target </w:t>
      </w:r>
      <w:proofErr w:type="spellStart"/>
      <w:r w:rsidRPr="0028292C">
        <w:rPr>
          <w:rFonts w:ascii="Times New Roman" w:eastAsia="宋体" w:hAnsi="Times New Roman"/>
          <w:b/>
          <w:bCs/>
          <w:lang w:eastAsia="zh-CN"/>
        </w:rPr>
        <w:t>Pcell</w:t>
      </w:r>
      <w:proofErr w:type="spellEnd"/>
      <w:r w:rsidRPr="0028292C">
        <w:rPr>
          <w:rFonts w:ascii="Times New Roman" w:eastAsia="宋体" w:hAnsi="Times New Roman"/>
          <w:b/>
          <w:bCs/>
          <w:lang w:eastAsia="zh-CN"/>
        </w:rPr>
        <w:t xml:space="preserve"> associated with it is not satisfied, the UE will not trigger the execution of CPA but keep evaluating the execution conditions of CHO and CPC.</w:t>
      </w:r>
    </w:p>
    <w:p w14:paraId="7858826B" w14:textId="0826164D" w:rsidR="0028292C" w:rsidRPr="0028292C" w:rsidRDefault="0028292C" w:rsidP="00C86D6E">
      <w:pPr>
        <w:pStyle w:val="af2"/>
        <w:numPr>
          <w:ilvl w:val="0"/>
          <w:numId w:val="18"/>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28292C">
        <w:rPr>
          <w:rFonts w:ascii="Times New Roman" w:eastAsia="宋体" w:hAnsi="Times New Roman" w:hint="eastAsia"/>
          <w:b/>
          <w:bCs/>
          <w:lang w:eastAsia="zh-CN"/>
        </w:rPr>
        <w:t>I</w:t>
      </w:r>
      <w:r w:rsidRPr="0028292C">
        <w:rPr>
          <w:rFonts w:ascii="Times New Roman" w:eastAsia="宋体" w:hAnsi="Times New Roman"/>
          <w:b/>
          <w:bCs/>
          <w:lang w:eastAsia="zh-CN"/>
        </w:rPr>
        <w:t xml:space="preserve">f only the execution condition of one target </w:t>
      </w:r>
      <w:proofErr w:type="spellStart"/>
      <w:r w:rsidRPr="0028292C">
        <w:rPr>
          <w:rFonts w:ascii="Times New Roman" w:eastAsia="宋体" w:hAnsi="Times New Roman"/>
          <w:b/>
          <w:bCs/>
          <w:lang w:eastAsia="zh-CN"/>
        </w:rPr>
        <w:t>Pcell</w:t>
      </w:r>
      <w:proofErr w:type="spellEnd"/>
      <w:r w:rsidRPr="0028292C">
        <w:rPr>
          <w:rFonts w:ascii="Times New Roman" w:eastAsia="宋体" w:hAnsi="Times New Roman"/>
          <w:b/>
          <w:bCs/>
          <w:lang w:eastAsia="zh-CN"/>
        </w:rPr>
        <w:t xml:space="preserve"> is satisfied while none execution condition of its associated </w:t>
      </w:r>
      <w:proofErr w:type="spellStart"/>
      <w:r w:rsidRPr="0028292C">
        <w:rPr>
          <w:rFonts w:ascii="Times New Roman" w:eastAsia="宋体" w:hAnsi="Times New Roman"/>
          <w:b/>
          <w:bCs/>
          <w:lang w:eastAsia="zh-CN"/>
        </w:rPr>
        <w:t>Pscell</w:t>
      </w:r>
      <w:proofErr w:type="spellEnd"/>
      <w:r w:rsidRPr="0028292C">
        <w:rPr>
          <w:rFonts w:ascii="Times New Roman" w:eastAsia="宋体" w:hAnsi="Times New Roman"/>
          <w:b/>
          <w:bCs/>
          <w:lang w:eastAsia="zh-CN"/>
        </w:rPr>
        <w:t xml:space="preserve"> is satisfied, UE executes the CHO to the target MCG.</w:t>
      </w:r>
    </w:p>
    <w:p w14:paraId="38323874" w14:textId="19D1C2D4" w:rsidR="0028292C" w:rsidRDefault="0028292C" w:rsidP="0028292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28292C">
        <w:rPr>
          <w:rFonts w:ascii="Times New Roman" w:eastAsia="宋体" w:hAnsi="Times New Roman" w:hint="eastAsia"/>
          <w:b/>
          <w:bCs/>
          <w:lang w:eastAsia="zh-CN"/>
        </w:rPr>
        <w:lastRenderedPageBreak/>
        <w:t>Proposal</w:t>
      </w:r>
      <w:r w:rsidRPr="0028292C">
        <w:rPr>
          <w:rFonts w:ascii="Times New Roman" w:eastAsia="宋体" w:hAnsi="Times New Roman"/>
          <w:b/>
          <w:bCs/>
          <w:lang w:eastAsia="zh-CN"/>
        </w:rPr>
        <w:t xml:space="preserve"> </w:t>
      </w:r>
      <w:r w:rsidR="005A2917">
        <w:rPr>
          <w:rFonts w:ascii="Times New Roman" w:eastAsia="宋体" w:hAnsi="Times New Roman"/>
          <w:b/>
          <w:bCs/>
          <w:lang w:eastAsia="zh-CN"/>
        </w:rPr>
        <w:t>8</w:t>
      </w:r>
      <w:r w:rsidRPr="0028292C">
        <w:rPr>
          <w:rFonts w:ascii="Times New Roman" w:eastAsia="宋体" w:hAnsi="Times New Roman" w:hint="eastAsia"/>
          <w:b/>
          <w:bCs/>
          <w:lang w:eastAsia="zh-CN"/>
        </w:rPr>
        <w:t>：</w:t>
      </w:r>
      <w:r w:rsidRPr="0028292C">
        <w:rPr>
          <w:rFonts w:ascii="Times New Roman" w:eastAsia="宋体" w:hAnsi="Times New Roman"/>
          <w:b/>
          <w:bCs/>
          <w:lang w:eastAsia="zh-CN"/>
        </w:rPr>
        <w:t xml:space="preserve">If </w:t>
      </w:r>
      <w:r>
        <w:rPr>
          <w:rFonts w:ascii="Times New Roman" w:eastAsia="宋体" w:hAnsi="Times New Roman"/>
          <w:b/>
          <w:bCs/>
          <w:lang w:eastAsia="zh-CN"/>
        </w:rPr>
        <w:t>the</w:t>
      </w:r>
      <w:r w:rsidRPr="0028292C">
        <w:rPr>
          <w:rFonts w:ascii="Times New Roman" w:eastAsia="宋体" w:hAnsi="Times New Roman"/>
          <w:b/>
          <w:bCs/>
          <w:lang w:eastAsia="zh-CN"/>
        </w:rPr>
        <w:t xml:space="preserve"> UE only performs CHO to the target MCG, the CPA configuration related to this </w:t>
      </w:r>
      <w:r w:rsidRPr="0028292C">
        <w:rPr>
          <w:rFonts w:ascii="Times New Roman" w:eastAsia="宋体" w:hAnsi="Times New Roman" w:hint="eastAsia"/>
          <w:b/>
          <w:bCs/>
          <w:lang w:eastAsia="zh-CN"/>
        </w:rPr>
        <w:t>targe</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MCG</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is</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not</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released</w:t>
      </w:r>
      <w:r w:rsidR="00A76887">
        <w:rPr>
          <w:rFonts w:ascii="Times New Roman" w:eastAsia="宋体" w:hAnsi="Times New Roman"/>
          <w:b/>
          <w:bCs/>
          <w:lang w:eastAsia="zh-CN"/>
        </w:rPr>
        <w:t>, while the other candidates’ configuration can be released.</w:t>
      </w:r>
    </w:p>
    <w:p w14:paraId="72488407" w14:textId="0B399453" w:rsidR="0028292C" w:rsidRDefault="0028292C" w:rsidP="0028292C">
      <w:pPr>
        <w:pStyle w:val="2"/>
        <w:ind w:left="567" w:hanging="567"/>
      </w:pPr>
      <w:r w:rsidRPr="0028292C">
        <w:rPr>
          <w:rFonts w:hint="eastAsia"/>
        </w:rPr>
        <w:t>P</w:t>
      </w:r>
      <w:r w:rsidRPr="0028292C">
        <w:t>rocedure</w:t>
      </w:r>
    </w:p>
    <w:p w14:paraId="3AFBE7B4" w14:textId="610BF1B9" w:rsidR="0028292C" w:rsidRPr="0028292C" w:rsidRDefault="0028292C" w:rsidP="00C86D6E">
      <w:pPr>
        <w:overflowPunct w:val="0"/>
        <w:autoSpaceDE w:val="0"/>
        <w:autoSpaceDN w:val="0"/>
        <w:adjustRightInd w:val="0"/>
        <w:spacing w:before="240"/>
        <w:textAlignment w:val="baseline"/>
        <w:rPr>
          <w:rFonts w:ascii="Times New Roman" w:eastAsia="宋体" w:hAnsi="Times New Roman"/>
          <w:lang w:eastAsia="zh-CN"/>
        </w:rPr>
      </w:pPr>
      <w:r w:rsidRPr="0028292C">
        <w:rPr>
          <w:rFonts w:ascii="Times New Roman" w:eastAsia="宋体" w:hAnsi="Times New Roman"/>
          <w:lang w:eastAsia="zh-CN"/>
        </w:rPr>
        <w:t>Based on the discussion above, the following procedure is proposed for CHO including target MCG and target SCG for CPA as depicted in Figure 1:</w:t>
      </w:r>
    </w:p>
    <w:p w14:paraId="6B6CF4DE" w14:textId="212EE987" w:rsidR="00B315F0" w:rsidRDefault="00A76887" w:rsidP="00B315F0">
      <w:pPr>
        <w:overflowPunct w:val="0"/>
        <w:autoSpaceDE w:val="0"/>
        <w:autoSpaceDN w:val="0"/>
        <w:adjustRightInd w:val="0"/>
        <w:spacing w:before="240"/>
        <w:jc w:val="center"/>
        <w:textAlignment w:val="baseline"/>
        <w:rPr>
          <w:rFonts w:ascii="Times New Roman" w:eastAsia="宋体" w:hAnsi="Times New Roman"/>
          <w:kern w:val="2"/>
          <w:sz w:val="21"/>
          <w:szCs w:val="24"/>
          <w:lang w:val="en-US" w:eastAsia="zh-CN"/>
        </w:rPr>
      </w:pPr>
      <w:r w:rsidRPr="00CB75BD">
        <w:rPr>
          <w:rFonts w:ascii="Times New Roman" w:eastAsia="宋体" w:hAnsi="Times New Roman"/>
          <w:kern w:val="2"/>
          <w:sz w:val="21"/>
          <w:szCs w:val="24"/>
          <w:lang w:val="en-US" w:eastAsia="zh-CN"/>
        </w:rPr>
        <w:object w:dxaOrig="15121" w:dyaOrig="9594" w14:anchorId="0B06C785">
          <v:shape id="_x0000_i1025" type="#_x0000_t75" style="width:495.95pt;height:314.8pt" o:ole="">
            <v:imagedata r:id="rId10" o:title=""/>
          </v:shape>
          <o:OLEObject Type="Embed" ProgID="Visio.Drawing.15" ShapeID="_x0000_i1025" DrawAspect="Content" ObjectID="_1742391905" r:id="rId11"/>
        </w:object>
      </w:r>
    </w:p>
    <w:p w14:paraId="3D456567" w14:textId="6C4CB3BE" w:rsidR="00B315F0" w:rsidRDefault="00B315F0" w:rsidP="00B315F0">
      <w:pPr>
        <w:overflowPunct w:val="0"/>
        <w:autoSpaceDE w:val="0"/>
        <w:autoSpaceDN w:val="0"/>
        <w:adjustRightInd w:val="0"/>
        <w:spacing w:before="240"/>
        <w:jc w:val="center"/>
        <w:textAlignment w:val="baseline"/>
        <w:rPr>
          <w:rFonts w:ascii="Times New Roman" w:eastAsia="宋体" w:hAnsi="Times New Roman"/>
          <w:b/>
          <w:bCs/>
          <w:kern w:val="2"/>
          <w:sz w:val="21"/>
          <w:szCs w:val="24"/>
          <w:lang w:val="en-US" w:eastAsia="zh-CN"/>
        </w:rPr>
      </w:pPr>
      <w:r w:rsidRPr="00B315F0">
        <w:rPr>
          <w:rFonts w:ascii="Times New Roman" w:eastAsia="宋体" w:hAnsi="Times New Roman" w:hint="eastAsia"/>
          <w:b/>
          <w:bCs/>
          <w:kern w:val="2"/>
          <w:sz w:val="21"/>
          <w:szCs w:val="24"/>
          <w:lang w:val="en-US" w:eastAsia="zh-CN"/>
        </w:rPr>
        <w:t>F</w:t>
      </w:r>
      <w:r w:rsidRPr="00B315F0">
        <w:rPr>
          <w:rFonts w:ascii="Times New Roman" w:eastAsia="宋体" w:hAnsi="Times New Roman"/>
          <w:b/>
          <w:bCs/>
          <w:kern w:val="2"/>
          <w:sz w:val="21"/>
          <w:szCs w:val="24"/>
          <w:lang w:val="en-US" w:eastAsia="zh-CN"/>
        </w:rPr>
        <w:t>igure 1 CHO including target MCG and SCG for CPA</w:t>
      </w:r>
    </w:p>
    <w:p w14:paraId="3C4DA5B2" w14:textId="47830D82"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bookmarkStart w:id="12" w:name="_Hlk118288731"/>
      <w:r>
        <w:rPr>
          <w:rFonts w:ascii="Times New Roman" w:eastAsia="宋体" w:hAnsi="Times New Roman"/>
          <w:lang w:eastAsia="zh-CN"/>
        </w:rPr>
        <w:t xml:space="preserve">The source MN make the decision of CHO and send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request,</w:t>
      </w:r>
      <w:r>
        <w:rPr>
          <w:rFonts w:ascii="Times New Roman" w:eastAsia="宋体" w:hAnsi="Times New Roman"/>
          <w:lang w:eastAsia="zh-CN"/>
        </w:rPr>
        <w:t xml:space="preserve"> </w:t>
      </w:r>
      <w:r>
        <w:rPr>
          <w:rFonts w:ascii="Times New Roman" w:eastAsia="宋体" w:hAnsi="Times New Roman" w:hint="eastAsia"/>
          <w:lang w:eastAsia="zh-CN"/>
        </w:rPr>
        <w:t>maybe</w:t>
      </w:r>
      <w:r>
        <w:rPr>
          <w:rFonts w:ascii="Times New Roman" w:eastAsia="宋体" w:hAnsi="Times New Roman"/>
          <w:lang w:eastAsia="zh-CN"/>
        </w:rPr>
        <w:t xml:space="preserve"> based on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w:t>
      </w:r>
      <w:r>
        <w:rPr>
          <w:rFonts w:ascii="Times New Roman" w:eastAsia="宋体" w:hAnsi="Times New Roman" w:hint="eastAsia"/>
          <w:lang w:eastAsia="zh-CN"/>
        </w:rPr>
        <w:t>s</w:t>
      </w:r>
      <w:r>
        <w:rPr>
          <w:rFonts w:ascii="Times New Roman" w:eastAsia="宋体" w:hAnsi="Times New Roman"/>
          <w:lang w:eastAsia="zh-CN"/>
        </w:rPr>
        <w:t xml:space="preserve"> </w:t>
      </w:r>
      <w:r>
        <w:rPr>
          <w:rFonts w:ascii="Times New Roman" w:eastAsia="宋体" w:hAnsi="Times New Roman" w:hint="eastAsia"/>
          <w:lang w:eastAsia="zh-CN"/>
        </w:rPr>
        <w:t>measurement</w:t>
      </w:r>
      <w:r>
        <w:rPr>
          <w:rFonts w:ascii="Times New Roman" w:eastAsia="宋体" w:hAnsi="Times New Roman"/>
          <w:lang w:eastAsia="zh-CN"/>
        </w:rPr>
        <w:t xml:space="preserve"> </w:t>
      </w:r>
      <w:r>
        <w:rPr>
          <w:rFonts w:ascii="Times New Roman" w:eastAsia="宋体" w:hAnsi="Times New Roman" w:hint="eastAsia"/>
          <w:lang w:eastAsia="zh-CN"/>
        </w:rPr>
        <w:t>report,</w:t>
      </w:r>
      <w:r>
        <w:rPr>
          <w:rFonts w:ascii="Times New Roman" w:eastAsia="宋体" w:hAnsi="Times New Roman"/>
          <w:lang w:eastAsia="zh-CN"/>
        </w:rPr>
        <w:t xml:space="preserve"> the UE’s capability, etc. </w:t>
      </w:r>
      <w:r>
        <w:rPr>
          <w:rFonts w:ascii="Times New Roman" w:eastAsia="宋体" w:hAnsi="Times New Roman" w:hint="eastAsia"/>
          <w:lang w:eastAsia="zh-CN"/>
        </w:rPr>
        <w:t>There</w:t>
      </w:r>
      <w:r>
        <w:rPr>
          <w:rFonts w:ascii="Times New Roman" w:eastAsia="宋体" w:hAnsi="Times New Roman"/>
          <w:lang w:eastAsia="zh-CN"/>
        </w:rPr>
        <w:t xml:space="preserve"> may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CPA</w:t>
      </w:r>
      <w:r>
        <w:rPr>
          <w:rFonts w:ascii="Times New Roman" w:eastAsia="宋体" w:hAnsi="Times New Roman"/>
          <w:lang w:eastAsia="zh-CN"/>
        </w:rPr>
        <w:t xml:space="preserve"> </w:t>
      </w:r>
      <w:r>
        <w:rPr>
          <w:rFonts w:ascii="Times New Roman" w:eastAsia="宋体" w:hAnsi="Times New Roman" w:hint="eastAsia"/>
          <w:lang w:eastAsia="zh-CN"/>
        </w:rPr>
        <w:t>indication</w:t>
      </w:r>
      <w:r>
        <w:rPr>
          <w:rFonts w:ascii="Times New Roman" w:eastAsia="宋体" w:hAnsi="Times New Roman"/>
          <w:lang w:eastAsia="zh-CN"/>
        </w:rPr>
        <w:t xml:space="preserve"> </w:t>
      </w:r>
      <w:r>
        <w:rPr>
          <w:rFonts w:ascii="Times New Roman" w:eastAsia="宋体" w:hAnsi="Times New Roman" w:hint="eastAsia"/>
          <w:lang w:eastAsia="zh-CN"/>
        </w:rPr>
        <w:t>together</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request</w:t>
      </w:r>
      <w:r>
        <w:rPr>
          <w:rFonts w:ascii="Times New Roman" w:eastAsia="宋体" w:hAnsi="Times New Roman"/>
          <w:lang w:eastAsia="zh-CN"/>
        </w:rPr>
        <w:t>, to indicate whether CPA can be configured and the maximum number of the target SCG can be configured</w:t>
      </w:r>
      <w:r>
        <w:rPr>
          <w:rFonts w:ascii="Times New Roman" w:eastAsia="宋体" w:hAnsi="Times New Roman" w:hint="eastAsia"/>
          <w:lang w:eastAsia="zh-CN"/>
        </w:rPr>
        <w:t>.</w:t>
      </w:r>
    </w:p>
    <w:p w14:paraId="09DA7CC0" w14:textId="739B7FF2" w:rsidR="005D7CA0" w:rsidRPr="006000D6"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The target</w:t>
      </w:r>
      <w:r w:rsidRPr="006000D6">
        <w:rPr>
          <w:rFonts w:ascii="Times New Roman" w:eastAsia="宋体" w:hAnsi="Times New Roman"/>
          <w:lang w:eastAsia="zh-CN"/>
        </w:rPr>
        <w:t xml:space="preserve"> MN (T-MN) coordinate with target SNs to provide CPA configuration (and this may be based on source MN’s indication </w:t>
      </w:r>
      <w:r>
        <w:rPr>
          <w:rFonts w:ascii="Times New Roman" w:eastAsia="宋体" w:hAnsi="Times New Roman"/>
          <w:lang w:eastAsia="zh-CN"/>
        </w:rPr>
        <w:t>and</w:t>
      </w:r>
      <w:r>
        <w:rPr>
          <w:rFonts w:ascii="Times New Roman" w:eastAsia="宋体" w:hAnsi="Times New Roman" w:hint="eastAsia"/>
          <w:lang w:eastAsia="zh-CN"/>
        </w:rPr>
        <w:t>/</w:t>
      </w:r>
      <w:r>
        <w:rPr>
          <w:rFonts w:ascii="Times New Roman" w:eastAsia="宋体" w:hAnsi="Times New Roman"/>
          <w:lang w:eastAsia="zh-CN"/>
        </w:rPr>
        <w:t>or</w:t>
      </w:r>
      <w:r w:rsidRPr="006000D6">
        <w:rPr>
          <w:rFonts w:ascii="Times New Roman" w:eastAsia="宋体" w:hAnsi="Times New Roman"/>
          <w:lang w:eastAsia="zh-CN"/>
        </w:rPr>
        <w:t xml:space="preserve"> its own decision).</w:t>
      </w:r>
    </w:p>
    <w:p w14:paraId="1DF0987C" w14:textId="16D186F0"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target MN provides CH</w:t>
      </w:r>
      <w:r>
        <w:rPr>
          <w:rFonts w:ascii="Times New Roman" w:eastAsia="宋体" w:hAnsi="Times New Roman" w:hint="eastAsia"/>
          <w:lang w:eastAsia="zh-CN"/>
        </w:rPr>
        <w:t>O</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CPA</w:t>
      </w:r>
      <w:r>
        <w:rPr>
          <w:rFonts w:ascii="Times New Roman" w:eastAsia="宋体" w:hAnsi="Times New Roman"/>
          <w:lang w:eastAsia="zh-CN"/>
        </w:rPr>
        <w:t xml:space="preserve"> </w:t>
      </w:r>
      <w:r>
        <w:rPr>
          <w:rFonts w:ascii="Times New Roman" w:eastAsia="宋体" w:hAnsi="Times New Roman" w:hint="eastAsia"/>
          <w:lang w:eastAsia="zh-CN"/>
        </w:rPr>
        <w:t>configurations</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source</w:t>
      </w:r>
      <w:r>
        <w:rPr>
          <w:rFonts w:ascii="Times New Roman" w:eastAsia="宋体" w:hAnsi="Times New Roman"/>
          <w:lang w:eastAsia="zh-CN"/>
        </w:rPr>
        <w:t xml:space="preserve"> </w:t>
      </w:r>
      <w:r>
        <w:rPr>
          <w:rFonts w:ascii="Times New Roman" w:eastAsia="宋体" w:hAnsi="Times New Roman" w:hint="eastAsia"/>
          <w:lang w:eastAsia="zh-CN"/>
        </w:rPr>
        <w:t>MN</w:t>
      </w:r>
      <w:r>
        <w:rPr>
          <w:rFonts w:ascii="Times New Roman" w:eastAsia="宋体" w:hAnsi="Times New Roman"/>
          <w:lang w:eastAsia="zh-CN"/>
        </w:rPr>
        <w:t>.</w:t>
      </w:r>
    </w:p>
    <w:p w14:paraId="32169282" w14:textId="716A4A33"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case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served</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dual</w:t>
      </w:r>
      <w:r>
        <w:rPr>
          <w:rFonts w:ascii="Times New Roman" w:eastAsia="宋体" w:hAnsi="Times New Roman"/>
          <w:lang w:eastAsia="zh-CN"/>
        </w:rPr>
        <w:t xml:space="preserve"> </w:t>
      </w:r>
      <w:r>
        <w:rPr>
          <w:rFonts w:ascii="Times New Roman" w:eastAsia="宋体" w:hAnsi="Times New Roman" w:hint="eastAsia"/>
          <w:lang w:eastAsia="zh-CN"/>
        </w:rPr>
        <w:t>connectivity</w:t>
      </w:r>
      <w:r>
        <w:rPr>
          <w:rFonts w:ascii="Times New Roman" w:eastAsia="宋体" w:hAnsi="Times New Roman"/>
          <w:lang w:eastAsia="zh-CN"/>
        </w:rPr>
        <w:t xml:space="preserve"> </w:t>
      </w:r>
      <w:r>
        <w:rPr>
          <w:rFonts w:ascii="Times New Roman" w:eastAsia="宋体" w:hAnsi="Times New Roman" w:hint="eastAsia"/>
          <w:lang w:eastAsia="zh-CN"/>
        </w:rPr>
        <w:t>before</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there’s release of the source SN (S-S</w:t>
      </w:r>
      <w:r>
        <w:rPr>
          <w:rFonts w:ascii="Times New Roman" w:eastAsia="宋体" w:hAnsi="Times New Roman" w:hint="eastAsia"/>
          <w:lang w:eastAsia="zh-CN"/>
        </w:rPr>
        <w:t>N</w:t>
      </w:r>
      <w:r>
        <w:rPr>
          <w:rFonts w:ascii="Times New Roman" w:eastAsia="宋体" w:hAnsi="Times New Roman"/>
          <w:lang w:eastAsia="zh-CN"/>
        </w:rPr>
        <w:t>).</w:t>
      </w:r>
    </w:p>
    <w:p w14:paraId="26FF4751" w14:textId="1D724987"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The source MN provides CHO and CPA configurations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w:t>
      </w:r>
    </w:p>
    <w:p w14:paraId="2A5FA9D8" w14:textId="6BBABB12"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w:t>
      </w:r>
      <w:r>
        <w:rPr>
          <w:rFonts w:ascii="Times New Roman" w:eastAsia="宋体" w:hAnsi="Times New Roman"/>
          <w:lang w:eastAsia="zh-CN"/>
        </w:rPr>
        <w:t>E evaluate</w:t>
      </w:r>
      <w:r>
        <w:rPr>
          <w:rFonts w:ascii="Times New Roman" w:eastAsia="宋体" w:hAnsi="Times New Roman" w:hint="eastAsia"/>
          <w:lang w:eastAsia="zh-CN"/>
        </w:rPr>
        <w:t>s</w:t>
      </w:r>
      <w:r>
        <w:rPr>
          <w:rFonts w:ascii="Times New Roman" w:eastAsia="宋体" w:hAnsi="Times New Roman"/>
          <w:lang w:eastAsia="zh-CN"/>
        </w:rPr>
        <w:t xml:space="preserve"> CHO and CPAC execution conditions </w:t>
      </w:r>
      <w:r>
        <w:rPr>
          <w:rFonts w:ascii="Times New Roman" w:eastAsia="宋体" w:hAnsi="Times New Roman" w:hint="eastAsia"/>
          <w:lang w:eastAsia="zh-CN"/>
        </w:rPr>
        <w:t>simultaneous</w:t>
      </w:r>
      <w:r>
        <w:rPr>
          <w:rFonts w:ascii="Times New Roman" w:eastAsia="宋体" w:hAnsi="Times New Roman"/>
          <w:lang w:eastAsia="zh-CN"/>
        </w:rPr>
        <w:t>ly.</w:t>
      </w:r>
    </w:p>
    <w:p w14:paraId="75A7A509" w14:textId="6F424EFF" w:rsidR="005D7CA0" w:rsidRPr="006000D6"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performs</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execution</w:t>
      </w:r>
      <w:r>
        <w:rPr>
          <w:rFonts w:ascii="Times New Roman" w:eastAsia="宋体" w:hAnsi="Times New Roman"/>
          <w:lang w:eastAsia="zh-CN"/>
        </w:rPr>
        <w:t xml:space="preserve"> </w:t>
      </w:r>
      <w:r>
        <w:rPr>
          <w:rFonts w:ascii="Times New Roman" w:eastAsia="宋体" w:hAnsi="Times New Roman" w:hint="eastAsia"/>
          <w:lang w:eastAsia="zh-CN"/>
        </w:rPr>
        <w:t>only</w:t>
      </w:r>
      <w:r>
        <w:rPr>
          <w:rFonts w:ascii="Times New Roman" w:eastAsia="宋体" w:hAnsi="Times New Roman"/>
          <w:lang w:eastAsia="zh-CN"/>
        </w:rPr>
        <w:t xml:space="preserve"> </w:t>
      </w:r>
      <w:r>
        <w:rPr>
          <w:rFonts w:ascii="Times New Roman" w:eastAsia="宋体" w:hAnsi="Times New Roman" w:hint="eastAsia"/>
          <w:lang w:eastAsia="zh-CN"/>
        </w:rPr>
        <w:t>or</w:t>
      </w:r>
      <w:r>
        <w:rPr>
          <w:rFonts w:ascii="Times New Roman" w:eastAsia="宋体" w:hAnsi="Times New Roman"/>
          <w:lang w:eastAsia="zh-CN"/>
        </w:rPr>
        <w:t xml:space="preserve"> both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CPA</w:t>
      </w:r>
      <w:r>
        <w:rPr>
          <w:rFonts w:ascii="Times New Roman" w:eastAsia="宋体" w:hAnsi="Times New Roman"/>
          <w:lang w:eastAsia="zh-CN"/>
        </w:rPr>
        <w:t xml:space="preserve"> </w:t>
      </w:r>
      <w:r>
        <w:rPr>
          <w:rFonts w:ascii="Times New Roman" w:eastAsia="宋体" w:hAnsi="Times New Roman" w:hint="eastAsia"/>
          <w:lang w:eastAsia="zh-CN"/>
        </w:rPr>
        <w:t>execution.</w:t>
      </w:r>
    </w:p>
    <w:bookmarkEnd w:id="12"/>
    <w:p w14:paraId="5381C2FA" w14:textId="78527748" w:rsidR="005D7CA0" w:rsidRPr="00AE3DA3" w:rsidRDefault="005D7CA0" w:rsidP="00C86D6E">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AE3DA3">
        <w:rPr>
          <w:rFonts w:ascii="Times New Roman" w:eastAsia="宋体" w:hAnsi="Times New Roman" w:hint="eastAsia"/>
          <w:b/>
          <w:bCs/>
          <w:lang w:eastAsia="zh-CN"/>
        </w:rPr>
        <w:t>P</w:t>
      </w:r>
      <w:r w:rsidRPr="00AE3DA3">
        <w:rPr>
          <w:rFonts w:ascii="Times New Roman" w:eastAsia="宋体" w:hAnsi="Times New Roman"/>
          <w:b/>
          <w:bCs/>
          <w:lang w:eastAsia="zh-CN"/>
        </w:rPr>
        <w:t xml:space="preserve">roposal </w:t>
      </w:r>
      <w:r w:rsidR="005A2917">
        <w:rPr>
          <w:rFonts w:ascii="Times New Roman" w:eastAsia="宋体" w:hAnsi="Times New Roman"/>
          <w:b/>
          <w:bCs/>
          <w:lang w:eastAsia="zh-CN"/>
        </w:rPr>
        <w:t>9</w:t>
      </w:r>
      <w:r w:rsidRPr="00AE3DA3">
        <w:rPr>
          <w:rFonts w:ascii="Times New Roman" w:eastAsia="宋体" w:hAnsi="Times New Roman"/>
          <w:b/>
          <w:bCs/>
          <w:lang w:eastAsia="zh-CN"/>
        </w:rPr>
        <w:t>: For RAN2’s further discussion on the CHO including target MCG and candidate SCGs for CPA/CPC, the following procedure can be taken baseline</w:t>
      </w:r>
      <w:r w:rsidR="00A76887">
        <w:rPr>
          <w:rFonts w:ascii="Times New Roman" w:eastAsia="宋体" w:hAnsi="Times New Roman" w:hint="eastAsia"/>
          <w:b/>
          <w:bCs/>
          <w:lang w:eastAsia="zh-CN"/>
        </w:rPr>
        <w:t xml:space="preserve"> </w:t>
      </w:r>
      <w:r w:rsidR="00A76887">
        <w:rPr>
          <w:rFonts w:ascii="Times New Roman" w:eastAsia="宋体" w:hAnsi="Times New Roman"/>
          <w:b/>
          <w:bCs/>
          <w:lang w:eastAsia="zh-CN"/>
        </w:rPr>
        <w:t xml:space="preserve">and </w:t>
      </w:r>
      <w:r w:rsidR="008C68BF">
        <w:rPr>
          <w:rFonts w:ascii="Times New Roman" w:eastAsia="宋体" w:hAnsi="Times New Roman" w:hint="eastAsia"/>
          <w:b/>
          <w:bCs/>
          <w:lang w:eastAsia="zh-CN"/>
        </w:rPr>
        <w:t>capture</w:t>
      </w:r>
      <w:r w:rsidR="00A76887">
        <w:rPr>
          <w:rFonts w:ascii="Times New Roman" w:eastAsia="宋体" w:hAnsi="Times New Roman"/>
          <w:b/>
          <w:bCs/>
          <w:lang w:eastAsia="zh-CN"/>
        </w:rPr>
        <w:t>d</w:t>
      </w:r>
      <w:r w:rsidR="008C68BF">
        <w:rPr>
          <w:rFonts w:ascii="Times New Roman" w:eastAsia="宋体" w:hAnsi="Times New Roman"/>
          <w:b/>
          <w:bCs/>
          <w:lang w:eastAsia="zh-CN"/>
        </w:rPr>
        <w:t xml:space="preserve"> </w:t>
      </w:r>
      <w:r w:rsidR="008C68BF">
        <w:rPr>
          <w:rFonts w:ascii="Times New Roman" w:eastAsia="宋体" w:hAnsi="Times New Roman" w:hint="eastAsia"/>
          <w:b/>
          <w:bCs/>
          <w:lang w:eastAsia="zh-CN"/>
        </w:rPr>
        <w:t>to</w:t>
      </w:r>
      <w:r w:rsidR="008C68BF">
        <w:rPr>
          <w:rFonts w:ascii="Times New Roman" w:eastAsia="宋体" w:hAnsi="Times New Roman"/>
          <w:b/>
          <w:bCs/>
          <w:lang w:eastAsia="zh-CN"/>
        </w:rPr>
        <w:t xml:space="preserve"> </w:t>
      </w:r>
      <w:r w:rsidR="00A76887">
        <w:rPr>
          <w:rFonts w:ascii="Times New Roman" w:eastAsia="宋体" w:hAnsi="Times New Roman"/>
          <w:b/>
          <w:bCs/>
          <w:lang w:eastAsia="zh-CN"/>
        </w:rPr>
        <w:t xml:space="preserve">TS </w:t>
      </w:r>
      <w:r w:rsidR="008C68BF">
        <w:rPr>
          <w:rFonts w:ascii="Times New Roman" w:eastAsia="宋体" w:hAnsi="Times New Roman"/>
          <w:b/>
          <w:bCs/>
          <w:lang w:eastAsia="zh-CN"/>
        </w:rPr>
        <w:t>37.340</w:t>
      </w:r>
      <w:r w:rsidRPr="00AE3DA3">
        <w:rPr>
          <w:rFonts w:ascii="Times New Roman" w:eastAsia="宋体" w:hAnsi="Times New Roman"/>
          <w:b/>
          <w:bCs/>
          <w:lang w:eastAsia="zh-CN"/>
        </w:rPr>
        <w:t>:</w:t>
      </w:r>
    </w:p>
    <w:p w14:paraId="7D227E2F" w14:textId="77777777" w:rsidR="005D7CA0" w:rsidRPr="005D7CA0" w:rsidRDefault="005D7CA0" w:rsidP="00C86D6E">
      <w:pPr>
        <w:pStyle w:val="af2"/>
        <w:numPr>
          <w:ilvl w:val="0"/>
          <w:numId w:val="20"/>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b/>
          <w:bCs/>
          <w:lang w:eastAsia="zh-CN"/>
        </w:rPr>
        <w:lastRenderedPageBreak/>
        <w:t xml:space="preserve">The source MN make the decision of CHO and send </w:t>
      </w:r>
      <w:r w:rsidRPr="005D7CA0">
        <w:rPr>
          <w:rFonts w:ascii="Times New Roman" w:eastAsia="宋体" w:hAnsi="Times New Roman" w:hint="eastAsia"/>
          <w:b/>
          <w:bCs/>
          <w:lang w:eastAsia="zh-CN"/>
        </w:rPr>
        <w:t>CHO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request,</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maybe</w:t>
      </w:r>
      <w:r w:rsidRPr="005D7CA0">
        <w:rPr>
          <w:rFonts w:ascii="Times New Roman" w:eastAsia="宋体" w:hAnsi="Times New Roman"/>
          <w:b/>
          <w:bCs/>
          <w:lang w:eastAsia="zh-CN"/>
        </w:rPr>
        <w:t xml:space="preserve"> based on </w:t>
      </w:r>
      <w:r w:rsidRPr="005D7CA0">
        <w:rPr>
          <w:rFonts w:ascii="Times New Roman" w:eastAsia="宋体" w:hAnsi="Times New Roman" w:hint="eastAsia"/>
          <w:b/>
          <w:bCs/>
          <w:lang w:eastAsia="zh-CN"/>
        </w:rPr>
        <w:t>the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UE</w:t>
      </w:r>
      <w:r w:rsidRPr="005D7CA0">
        <w:rPr>
          <w:rFonts w:ascii="Times New Roman" w:eastAsia="宋体" w:hAnsi="Times New Roman"/>
          <w:b/>
          <w:bCs/>
          <w:lang w:eastAsia="zh-CN"/>
        </w:rPr>
        <w:t>’</w:t>
      </w:r>
      <w:r w:rsidRPr="005D7CA0">
        <w:rPr>
          <w:rFonts w:ascii="Times New Roman" w:eastAsia="宋体" w:hAnsi="Times New Roman" w:hint="eastAsia"/>
          <w:b/>
          <w:bCs/>
          <w:lang w:eastAsia="zh-CN"/>
        </w:rPr>
        <w:t>s</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measurement</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report,</w:t>
      </w:r>
      <w:r w:rsidRPr="005D7CA0">
        <w:rPr>
          <w:rFonts w:ascii="Times New Roman" w:eastAsia="宋体" w:hAnsi="Times New Roman"/>
          <w:b/>
          <w:bCs/>
          <w:lang w:eastAsia="zh-CN"/>
        </w:rPr>
        <w:t xml:space="preserve"> the UE’s capability, etc. </w:t>
      </w:r>
      <w:r w:rsidRPr="005D7CA0">
        <w:rPr>
          <w:rFonts w:ascii="Times New Roman" w:eastAsia="宋体" w:hAnsi="Times New Roman" w:hint="eastAsia"/>
          <w:b/>
          <w:bCs/>
          <w:lang w:eastAsia="zh-CN"/>
        </w:rPr>
        <w:t>There</w:t>
      </w:r>
      <w:r w:rsidRPr="005D7CA0">
        <w:rPr>
          <w:rFonts w:ascii="Times New Roman" w:eastAsia="宋体" w:hAnsi="Times New Roman"/>
          <w:b/>
          <w:bCs/>
          <w:lang w:eastAsia="zh-CN"/>
        </w:rPr>
        <w:t xml:space="preserve"> may </w:t>
      </w:r>
      <w:r w:rsidRPr="005D7CA0">
        <w:rPr>
          <w:rFonts w:ascii="Times New Roman" w:eastAsia="宋体" w:hAnsi="Times New Roman" w:hint="eastAsia"/>
          <w:b/>
          <w:bCs/>
          <w:lang w:eastAsia="zh-CN"/>
        </w:rPr>
        <w:t>be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CPA</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indication</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together</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with</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CHO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request</w:t>
      </w:r>
      <w:r w:rsidRPr="005D7CA0">
        <w:rPr>
          <w:rFonts w:ascii="Times New Roman" w:eastAsia="宋体" w:hAnsi="Times New Roman"/>
          <w:b/>
          <w:bCs/>
          <w:lang w:eastAsia="zh-CN"/>
        </w:rPr>
        <w:t>, to indicate whether CPA can be configured and the maximum number of the target SCG can be configured</w:t>
      </w:r>
      <w:r w:rsidRPr="005D7CA0">
        <w:rPr>
          <w:rFonts w:ascii="Times New Roman" w:eastAsia="宋体" w:hAnsi="Times New Roman" w:hint="eastAsia"/>
          <w:b/>
          <w:bCs/>
          <w:lang w:eastAsia="zh-CN"/>
        </w:rPr>
        <w:t>.</w:t>
      </w:r>
    </w:p>
    <w:p w14:paraId="2F4FC4B1" w14:textId="77777777" w:rsidR="005D7CA0" w:rsidRPr="005D7CA0" w:rsidRDefault="005D7CA0" w:rsidP="00C86D6E">
      <w:pPr>
        <w:pStyle w:val="af2"/>
        <w:numPr>
          <w:ilvl w:val="0"/>
          <w:numId w:val="20"/>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b/>
          <w:bCs/>
          <w:lang w:eastAsia="zh-CN"/>
        </w:rPr>
        <w:t>The target MN (T-MN) coordinate with target SNs to provide CPA configuration (and this may be based on source MN’s indication and</w:t>
      </w:r>
      <w:r w:rsidRPr="005D7CA0">
        <w:rPr>
          <w:rFonts w:ascii="Times New Roman" w:eastAsia="宋体" w:hAnsi="Times New Roman" w:hint="eastAsia"/>
          <w:b/>
          <w:bCs/>
          <w:lang w:eastAsia="zh-CN"/>
        </w:rPr>
        <w:t>/</w:t>
      </w:r>
      <w:r w:rsidRPr="005D7CA0">
        <w:rPr>
          <w:rFonts w:ascii="Times New Roman" w:eastAsia="宋体" w:hAnsi="Times New Roman"/>
          <w:b/>
          <w:bCs/>
          <w:lang w:eastAsia="zh-CN"/>
        </w:rPr>
        <w:t>or its own decision).</w:t>
      </w:r>
    </w:p>
    <w:p w14:paraId="22397845" w14:textId="77777777" w:rsidR="005D7CA0" w:rsidRPr="005D7CA0" w:rsidRDefault="005D7CA0" w:rsidP="00C86D6E">
      <w:pPr>
        <w:pStyle w:val="af2"/>
        <w:numPr>
          <w:ilvl w:val="0"/>
          <w:numId w:val="20"/>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b/>
          <w:bCs/>
          <w:lang w:eastAsia="zh-CN"/>
        </w:rPr>
        <w:t>T</w:t>
      </w:r>
      <w:r w:rsidRPr="005D7CA0">
        <w:rPr>
          <w:rFonts w:ascii="Times New Roman" w:eastAsia="宋体" w:hAnsi="Times New Roman" w:hint="eastAsia"/>
          <w:b/>
          <w:bCs/>
          <w:lang w:eastAsia="zh-CN"/>
        </w:rPr>
        <w:t>he</w:t>
      </w:r>
      <w:r w:rsidRPr="005D7CA0">
        <w:rPr>
          <w:rFonts w:ascii="Times New Roman" w:eastAsia="宋体" w:hAnsi="Times New Roman"/>
          <w:b/>
          <w:bCs/>
          <w:lang w:eastAsia="zh-CN"/>
        </w:rPr>
        <w:t xml:space="preserve"> target MN provides CH</w:t>
      </w:r>
      <w:r w:rsidRPr="005D7CA0">
        <w:rPr>
          <w:rFonts w:ascii="Times New Roman" w:eastAsia="宋体" w:hAnsi="Times New Roman" w:hint="eastAsia"/>
          <w:b/>
          <w:bCs/>
          <w:lang w:eastAsia="zh-CN"/>
        </w:rPr>
        <w:t>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and</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CPA</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configurations</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to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the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source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MN</w:t>
      </w:r>
      <w:r w:rsidRPr="005D7CA0">
        <w:rPr>
          <w:rFonts w:ascii="Times New Roman" w:eastAsia="宋体" w:hAnsi="Times New Roman"/>
          <w:b/>
          <w:bCs/>
          <w:lang w:eastAsia="zh-CN"/>
        </w:rPr>
        <w:t>.</w:t>
      </w:r>
    </w:p>
    <w:p w14:paraId="11C7AADD" w14:textId="77777777" w:rsidR="005D7CA0" w:rsidRPr="005D7CA0" w:rsidRDefault="005D7CA0" w:rsidP="00C86D6E">
      <w:pPr>
        <w:pStyle w:val="af2"/>
        <w:numPr>
          <w:ilvl w:val="0"/>
          <w:numId w:val="20"/>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hint="eastAsia"/>
          <w:b/>
          <w:bCs/>
          <w:lang w:eastAsia="zh-CN"/>
        </w:rPr>
        <w:t>In</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case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UE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is</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served</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with</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dual</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connectivity</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before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CHO,</w:t>
      </w:r>
      <w:r w:rsidRPr="005D7CA0">
        <w:rPr>
          <w:rFonts w:ascii="Times New Roman" w:eastAsia="宋体" w:hAnsi="Times New Roman"/>
          <w:b/>
          <w:bCs/>
          <w:lang w:eastAsia="zh-CN"/>
        </w:rPr>
        <w:t xml:space="preserve"> there’s release of the source SN (S-S</w:t>
      </w:r>
      <w:r w:rsidRPr="005D7CA0">
        <w:rPr>
          <w:rFonts w:ascii="Times New Roman" w:eastAsia="宋体" w:hAnsi="Times New Roman" w:hint="eastAsia"/>
          <w:b/>
          <w:bCs/>
          <w:lang w:eastAsia="zh-CN"/>
        </w:rPr>
        <w:t>N</w:t>
      </w:r>
      <w:r w:rsidRPr="005D7CA0">
        <w:rPr>
          <w:rFonts w:ascii="Times New Roman" w:eastAsia="宋体" w:hAnsi="Times New Roman"/>
          <w:b/>
          <w:bCs/>
          <w:lang w:eastAsia="zh-CN"/>
        </w:rPr>
        <w:t>).</w:t>
      </w:r>
    </w:p>
    <w:p w14:paraId="33F291D0" w14:textId="77777777" w:rsidR="005D7CA0" w:rsidRPr="005D7CA0" w:rsidRDefault="005D7CA0" w:rsidP="00C86D6E">
      <w:pPr>
        <w:pStyle w:val="af2"/>
        <w:numPr>
          <w:ilvl w:val="0"/>
          <w:numId w:val="20"/>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b/>
          <w:bCs/>
          <w:lang w:eastAsia="zh-CN"/>
        </w:rPr>
        <w:t xml:space="preserve">The source MN provides CHO and CPA configurations </w:t>
      </w:r>
      <w:r w:rsidRPr="005D7CA0">
        <w:rPr>
          <w:rFonts w:ascii="Times New Roman" w:eastAsia="宋体" w:hAnsi="Times New Roman" w:hint="eastAsia"/>
          <w:b/>
          <w:bCs/>
          <w:lang w:eastAsia="zh-CN"/>
        </w:rPr>
        <w:t>to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UE</w:t>
      </w:r>
      <w:r w:rsidRPr="005D7CA0">
        <w:rPr>
          <w:rFonts w:ascii="Times New Roman" w:eastAsia="宋体" w:hAnsi="Times New Roman"/>
          <w:b/>
          <w:bCs/>
          <w:lang w:eastAsia="zh-CN"/>
        </w:rPr>
        <w:t>.</w:t>
      </w:r>
    </w:p>
    <w:p w14:paraId="7BD0B4DF" w14:textId="77777777" w:rsidR="005D7CA0" w:rsidRPr="005D7CA0" w:rsidRDefault="005D7CA0" w:rsidP="00C86D6E">
      <w:pPr>
        <w:pStyle w:val="af2"/>
        <w:numPr>
          <w:ilvl w:val="0"/>
          <w:numId w:val="20"/>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hint="eastAsia"/>
          <w:b/>
          <w:bCs/>
          <w:lang w:eastAsia="zh-CN"/>
        </w:rPr>
        <w:t>The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U</w:t>
      </w:r>
      <w:r w:rsidRPr="005D7CA0">
        <w:rPr>
          <w:rFonts w:ascii="Times New Roman" w:eastAsia="宋体" w:hAnsi="Times New Roman"/>
          <w:b/>
          <w:bCs/>
          <w:lang w:eastAsia="zh-CN"/>
        </w:rPr>
        <w:t>E evaluate</w:t>
      </w:r>
      <w:r w:rsidRPr="005D7CA0">
        <w:rPr>
          <w:rFonts w:ascii="Times New Roman" w:eastAsia="宋体" w:hAnsi="Times New Roman" w:hint="eastAsia"/>
          <w:b/>
          <w:bCs/>
          <w:lang w:eastAsia="zh-CN"/>
        </w:rPr>
        <w:t>s</w:t>
      </w:r>
      <w:r w:rsidRPr="005D7CA0">
        <w:rPr>
          <w:rFonts w:ascii="Times New Roman" w:eastAsia="宋体" w:hAnsi="Times New Roman"/>
          <w:b/>
          <w:bCs/>
          <w:lang w:eastAsia="zh-CN"/>
        </w:rPr>
        <w:t xml:space="preserve"> CHO and CPAC execution conditions </w:t>
      </w:r>
      <w:r w:rsidRPr="005D7CA0">
        <w:rPr>
          <w:rFonts w:ascii="Times New Roman" w:eastAsia="宋体" w:hAnsi="Times New Roman" w:hint="eastAsia"/>
          <w:b/>
          <w:bCs/>
          <w:lang w:eastAsia="zh-CN"/>
        </w:rPr>
        <w:t>simultaneous</w:t>
      </w:r>
      <w:r w:rsidRPr="005D7CA0">
        <w:rPr>
          <w:rFonts w:ascii="Times New Roman" w:eastAsia="宋体" w:hAnsi="Times New Roman"/>
          <w:b/>
          <w:bCs/>
          <w:lang w:eastAsia="zh-CN"/>
        </w:rPr>
        <w:t>ly.</w:t>
      </w:r>
    </w:p>
    <w:p w14:paraId="55986434" w14:textId="4B6A2D22" w:rsidR="005D7CA0" w:rsidRPr="005D7CA0" w:rsidRDefault="005D7CA0" w:rsidP="00C86D6E">
      <w:pPr>
        <w:pStyle w:val="af2"/>
        <w:numPr>
          <w:ilvl w:val="0"/>
          <w:numId w:val="20"/>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hint="eastAsia"/>
          <w:b/>
          <w:bCs/>
          <w:lang w:eastAsia="zh-CN"/>
        </w:rPr>
        <w:t>UE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performs</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CHO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execution</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only</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or</w:t>
      </w:r>
      <w:r w:rsidRPr="005D7CA0">
        <w:rPr>
          <w:rFonts w:ascii="Times New Roman" w:eastAsia="宋体" w:hAnsi="Times New Roman"/>
          <w:b/>
          <w:bCs/>
          <w:lang w:eastAsia="zh-CN"/>
        </w:rPr>
        <w:t xml:space="preserve"> both </w:t>
      </w:r>
      <w:r w:rsidRPr="005D7CA0">
        <w:rPr>
          <w:rFonts w:ascii="Times New Roman" w:eastAsia="宋体" w:hAnsi="Times New Roman" w:hint="eastAsia"/>
          <w:b/>
          <w:bCs/>
          <w:lang w:eastAsia="zh-CN"/>
        </w:rPr>
        <w:t>CHO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and</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CPA</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execution.</w:t>
      </w:r>
    </w:p>
    <w:bookmarkEnd w:id="3"/>
    <w:p w14:paraId="66432442" w14:textId="77777777" w:rsidR="00CD4C7B" w:rsidRPr="001625D3" w:rsidRDefault="00315925" w:rsidP="002C2AF9">
      <w:pPr>
        <w:pStyle w:val="1"/>
      </w:pPr>
      <w:r w:rsidRPr="001625D3">
        <w:rPr>
          <w:lang w:eastAsia="zh-CN"/>
        </w:rPr>
        <w:t>Conclusions</w:t>
      </w:r>
    </w:p>
    <w:p w14:paraId="4E3535EC" w14:textId="7C1F7994"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w:t>
      </w:r>
      <w:r w:rsidR="00AE3DA3" w:rsidRPr="00AE3DA3">
        <w:t xml:space="preserve"> </w:t>
      </w:r>
      <w:r w:rsidR="00AE3DA3" w:rsidRPr="00AE3DA3">
        <w:rPr>
          <w:rFonts w:ascii="Times New Roman" w:hAnsi="Times New Roman"/>
          <w:sz w:val="22"/>
          <w:szCs w:val="22"/>
          <w:lang w:eastAsia="zh-CN"/>
        </w:rPr>
        <w:t>open issues of CHO including target MCG and candidate SCGs for CPC/CPA.</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36B37177" w14:textId="0B562E66"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4226E03F" w14:textId="77777777" w:rsidR="005A2917" w:rsidRDefault="005A2917" w:rsidP="005A2917">
      <w:pPr>
        <w:overflowPunct w:val="0"/>
        <w:autoSpaceDE w:val="0"/>
        <w:autoSpaceDN w:val="0"/>
        <w:adjustRightInd w:val="0"/>
        <w:spacing w:before="240"/>
        <w:ind w:left="1273" w:hangingChars="634" w:hanging="1273"/>
        <w:jc w:val="left"/>
        <w:textAlignment w:val="baseline"/>
        <w:rPr>
          <w:rFonts w:ascii="Times New Roman" w:eastAsia="宋体" w:hAnsi="Times New Roman"/>
          <w:lang w:eastAsia="zh-CN"/>
        </w:rPr>
      </w:pPr>
      <w:r w:rsidRPr="00BB10F5">
        <w:rPr>
          <w:rFonts w:ascii="Times New Roman" w:eastAsia="宋体" w:hAnsi="Times New Roman" w:hint="eastAsia"/>
          <w:b/>
          <w:bCs/>
          <w:lang w:eastAsia="zh-CN"/>
        </w:rPr>
        <w:t>O</w:t>
      </w:r>
      <w:r w:rsidRPr="00BB10F5">
        <w:rPr>
          <w:rFonts w:ascii="Times New Roman" w:eastAsia="宋体" w:hAnsi="Times New Roman"/>
          <w:b/>
          <w:bCs/>
          <w:lang w:eastAsia="zh-CN"/>
        </w:rPr>
        <w:t xml:space="preserve">bservation 1: For both CPA and CPC, </w:t>
      </w:r>
      <w:proofErr w:type="spellStart"/>
      <w:r w:rsidRPr="00BB10F5">
        <w:rPr>
          <w:rFonts w:ascii="Times New Roman" w:eastAsia="宋体" w:hAnsi="Times New Roman"/>
          <w:b/>
          <w:bCs/>
          <w:lang w:eastAsia="zh-CN"/>
        </w:rPr>
        <w:t>Pcell</w:t>
      </w:r>
      <w:proofErr w:type="spellEnd"/>
      <w:r w:rsidRPr="00BB10F5">
        <w:rPr>
          <w:rFonts w:ascii="Times New Roman" w:eastAsia="宋体" w:hAnsi="Times New Roman" w:hint="eastAsia"/>
          <w:b/>
          <w:bCs/>
          <w:lang w:eastAsia="zh-CN"/>
        </w:rPr>
        <w:t>/</w:t>
      </w:r>
      <w:r w:rsidRPr="00BB10F5">
        <w:rPr>
          <w:rFonts w:ascii="Times New Roman" w:eastAsia="宋体" w:hAnsi="Times New Roman"/>
          <w:b/>
          <w:bCs/>
          <w:lang w:eastAsia="zh-CN"/>
        </w:rPr>
        <w:t>MN is not changed upon the procedure completion.</w:t>
      </w:r>
    </w:p>
    <w:p w14:paraId="6875AFBE" w14:textId="77777777" w:rsidR="005A2917" w:rsidRPr="00BB10F5" w:rsidRDefault="005A2917" w:rsidP="005A2917">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2: Even UE is served with dual connectivity first, only candidate SCG for CPA can be configured for a candidate MCG.</w:t>
      </w:r>
    </w:p>
    <w:p w14:paraId="05E40A95" w14:textId="77777777" w:rsidR="005A2917" w:rsidRPr="00855CFA" w:rsidRDefault="005A2917" w:rsidP="005A2917">
      <w:pPr>
        <w:overflowPunct w:val="0"/>
        <w:autoSpaceDE w:val="0"/>
        <w:autoSpaceDN w:val="0"/>
        <w:adjustRightInd w:val="0"/>
        <w:spacing w:before="240"/>
        <w:jc w:val="left"/>
        <w:textAlignment w:val="baseline"/>
        <w:rPr>
          <w:rFonts w:ascii="Times New Roman" w:eastAsia="宋体" w:hAnsi="Times New Roman"/>
          <w:b/>
          <w:bCs/>
          <w:lang w:eastAsia="zh-CN"/>
        </w:rPr>
      </w:pPr>
      <w:r w:rsidRPr="00855CFA">
        <w:rPr>
          <w:rFonts w:ascii="Times New Roman" w:eastAsia="宋体" w:hAnsi="Times New Roman" w:hint="eastAsia"/>
          <w:b/>
          <w:bCs/>
          <w:lang w:eastAsia="zh-CN"/>
        </w:rPr>
        <w:t>O</w:t>
      </w:r>
      <w:r w:rsidRPr="00855CFA">
        <w:rPr>
          <w:rFonts w:ascii="Times New Roman" w:eastAsia="宋体" w:hAnsi="Times New Roman"/>
          <w:b/>
          <w:bCs/>
          <w:lang w:eastAsia="zh-CN"/>
        </w:rPr>
        <w:t>bservation 3: in both CHO and CPA, the execution condition is generated by MN</w:t>
      </w:r>
      <w:r>
        <w:rPr>
          <w:rFonts w:ascii="Times New Roman" w:eastAsia="宋体" w:hAnsi="Times New Roman"/>
          <w:b/>
          <w:bCs/>
          <w:lang w:eastAsia="zh-CN"/>
        </w:rPr>
        <w:t xml:space="preserve"> </w:t>
      </w:r>
      <w:r w:rsidRPr="00855CFA">
        <w:rPr>
          <w:rFonts w:ascii="Times New Roman" w:eastAsia="宋体" w:hAnsi="Times New Roman"/>
          <w:b/>
          <w:bCs/>
          <w:lang w:eastAsia="zh-CN"/>
        </w:rPr>
        <w:t>(serving cell).</w:t>
      </w:r>
    </w:p>
    <w:p w14:paraId="1876A197" w14:textId="77777777" w:rsidR="005A2917" w:rsidRDefault="005A2917" w:rsidP="005A2917">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DE17CC">
        <w:rPr>
          <w:rFonts w:ascii="Times New Roman" w:eastAsia="宋体" w:hAnsi="Times New Roman"/>
          <w:b/>
          <w:bCs/>
          <w:lang w:eastAsia="zh-CN"/>
        </w:rPr>
        <w:t xml:space="preserve">Observation 4: </w:t>
      </w:r>
      <w:r>
        <w:rPr>
          <w:rFonts w:ascii="Times New Roman" w:eastAsia="宋体" w:hAnsi="Times New Roman"/>
          <w:b/>
          <w:bCs/>
          <w:lang w:eastAsia="zh-CN"/>
        </w:rPr>
        <w:t>C</w:t>
      </w:r>
      <w:r w:rsidRPr="00DE17CC">
        <w:rPr>
          <w:rFonts w:ascii="Times New Roman" w:eastAsia="宋体" w:hAnsi="Times New Roman"/>
          <w:b/>
          <w:bCs/>
          <w:lang w:eastAsia="zh-CN"/>
        </w:rPr>
        <w:t>onditional configuration of CPA and CHO generated by candidate cells cannot be modified by other cells.</w:t>
      </w:r>
    </w:p>
    <w:p w14:paraId="1A21DED2" w14:textId="77777777" w:rsidR="005A2917" w:rsidRPr="008D7128" w:rsidRDefault="005A2917" w:rsidP="005A2917">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8D7128">
        <w:rPr>
          <w:rFonts w:ascii="Times New Roman" w:eastAsia="宋体" w:hAnsi="Times New Roman"/>
          <w:b/>
          <w:bCs/>
          <w:lang w:eastAsia="zh-CN"/>
        </w:rPr>
        <w:t xml:space="preserve">Observation 5: To achieve the simultaneous evaluation and avoid unpacking, at least the </w:t>
      </w:r>
      <w:proofErr w:type="spellStart"/>
      <w:r w:rsidRPr="00670626">
        <w:rPr>
          <w:rFonts w:ascii="Times New Roman" w:eastAsia="宋体" w:hAnsi="Times New Roman"/>
          <w:b/>
          <w:bCs/>
          <w:i/>
          <w:iCs/>
          <w:lang w:eastAsia="zh-CN"/>
        </w:rPr>
        <w:t>condExecutionCond</w:t>
      </w:r>
      <w:proofErr w:type="spellEnd"/>
      <w:r w:rsidRPr="008D7128">
        <w:rPr>
          <w:rFonts w:ascii="Times New Roman" w:eastAsia="宋体" w:hAnsi="Times New Roman"/>
          <w:b/>
          <w:bCs/>
          <w:lang w:eastAsia="zh-CN"/>
        </w:rPr>
        <w:t xml:space="preserve"> for CPA should not be included in the </w:t>
      </w:r>
      <w:proofErr w:type="spellStart"/>
      <w:r w:rsidRPr="00670626">
        <w:rPr>
          <w:rFonts w:ascii="Times New Roman" w:eastAsia="宋体" w:hAnsi="Times New Roman"/>
          <w:b/>
          <w:bCs/>
          <w:i/>
          <w:iCs/>
          <w:lang w:eastAsia="zh-CN"/>
        </w:rPr>
        <w:t>condRRCReconfig</w:t>
      </w:r>
      <w:proofErr w:type="spellEnd"/>
      <w:r w:rsidRPr="008D7128">
        <w:rPr>
          <w:rFonts w:ascii="Times New Roman" w:eastAsia="宋体" w:hAnsi="Times New Roman"/>
          <w:b/>
          <w:bCs/>
          <w:lang w:eastAsia="zh-CN"/>
        </w:rPr>
        <w:t xml:space="preserve"> for CHO.</w:t>
      </w:r>
    </w:p>
    <w:p w14:paraId="206DE446" w14:textId="77777777" w:rsidR="005A2917" w:rsidRPr="00F23ED3" w:rsidRDefault="005A2917" w:rsidP="005A2917">
      <w:pPr>
        <w:overflowPunct w:val="0"/>
        <w:autoSpaceDE w:val="0"/>
        <w:autoSpaceDN w:val="0"/>
        <w:adjustRightInd w:val="0"/>
        <w:spacing w:before="240"/>
        <w:jc w:val="left"/>
        <w:textAlignment w:val="baseline"/>
        <w:rPr>
          <w:rFonts w:ascii="Times New Roman" w:eastAsia="宋体" w:hAnsi="Times New Roman"/>
          <w:b/>
          <w:bCs/>
          <w:lang w:eastAsia="zh-CN"/>
        </w:rPr>
      </w:pPr>
      <w:r>
        <w:rPr>
          <w:rFonts w:ascii="Times New Roman" w:eastAsia="宋体" w:hAnsi="Times New Roman"/>
          <w:b/>
          <w:bCs/>
          <w:lang w:eastAsia="zh-CN"/>
        </w:rPr>
        <w:t>Observation 6</w:t>
      </w:r>
      <w:r w:rsidRPr="00F23ED3">
        <w:rPr>
          <w:rFonts w:ascii="Times New Roman" w:eastAsia="宋体" w:hAnsi="Times New Roman"/>
          <w:b/>
          <w:bCs/>
          <w:lang w:eastAsia="zh-CN"/>
        </w:rPr>
        <w:t xml:space="preserve">:  </w:t>
      </w:r>
      <w:r>
        <w:rPr>
          <w:rFonts w:ascii="Times New Roman" w:eastAsia="宋体" w:hAnsi="Times New Roman"/>
          <w:b/>
          <w:bCs/>
          <w:lang w:eastAsia="zh-CN"/>
        </w:rPr>
        <w:t>There are two</w:t>
      </w:r>
      <w:r w:rsidRPr="00F23ED3">
        <w:rPr>
          <w:rFonts w:ascii="Times New Roman" w:eastAsia="宋体" w:hAnsi="Times New Roman"/>
          <w:b/>
          <w:bCs/>
          <w:lang w:eastAsia="zh-CN"/>
        </w:rPr>
        <w:t xml:space="preserve"> solutions can be considered for the simultaneous evaluation without unpacking:</w:t>
      </w:r>
    </w:p>
    <w:p w14:paraId="32DB1DEF" w14:textId="77777777" w:rsidR="005A2917" w:rsidRPr="00F23ED3" w:rsidRDefault="005A2917" w:rsidP="005A2917">
      <w:pPr>
        <w:pStyle w:val="af2"/>
        <w:numPr>
          <w:ilvl w:val="0"/>
          <w:numId w:val="18"/>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F23ED3">
        <w:rPr>
          <w:rFonts w:ascii="Times New Roman" w:eastAsia="宋体" w:hAnsi="Times New Roman"/>
          <w:b/>
          <w:bCs/>
          <w:lang w:eastAsia="zh-CN"/>
        </w:rPr>
        <w:t xml:space="preserve">Solution 1: The same </w:t>
      </w:r>
      <w:proofErr w:type="spellStart"/>
      <w:r w:rsidRPr="00F23ED3">
        <w:rPr>
          <w:rFonts w:ascii="Times New Roman" w:eastAsia="宋体" w:hAnsi="Times New Roman"/>
          <w:b/>
          <w:bCs/>
          <w:i/>
          <w:iCs/>
          <w:lang w:eastAsia="zh-CN"/>
        </w:rPr>
        <w:t>condReconfigId</w:t>
      </w:r>
      <w:proofErr w:type="spellEnd"/>
      <w:r w:rsidRPr="00F23ED3">
        <w:rPr>
          <w:rFonts w:ascii="Times New Roman" w:eastAsia="宋体" w:hAnsi="Times New Roman"/>
          <w:b/>
          <w:bCs/>
          <w:i/>
          <w:iCs/>
          <w:lang w:eastAsia="zh-CN"/>
        </w:rPr>
        <w:t xml:space="preserve"> </w:t>
      </w:r>
      <w:r w:rsidRPr="00F23ED3">
        <w:rPr>
          <w:rFonts w:ascii="Times New Roman" w:eastAsia="宋体" w:hAnsi="Times New Roman"/>
          <w:b/>
          <w:bCs/>
          <w:lang w:eastAsia="zh-CN"/>
        </w:rPr>
        <w:t>is used to associate the</w:t>
      </w:r>
      <w:r w:rsidRPr="00F23ED3">
        <w:rPr>
          <w:rFonts w:ascii="Times New Roman" w:eastAsia="宋体" w:hAnsi="Times New Roman"/>
          <w:b/>
          <w:bCs/>
          <w:i/>
          <w:iCs/>
          <w:lang w:eastAsia="zh-CN"/>
        </w:rPr>
        <w:t xml:space="preserve"> </w:t>
      </w:r>
      <w:proofErr w:type="spellStart"/>
      <w:r w:rsidRPr="00F23ED3">
        <w:rPr>
          <w:rFonts w:ascii="Times New Roman" w:eastAsia="宋体" w:hAnsi="Times New Roman"/>
          <w:b/>
          <w:bCs/>
          <w:i/>
          <w:iCs/>
          <w:lang w:eastAsia="zh-CN"/>
        </w:rPr>
        <w:t>condExecutionCond</w:t>
      </w:r>
      <w:proofErr w:type="spellEnd"/>
      <w:r w:rsidRPr="00F23ED3">
        <w:rPr>
          <w:rFonts w:ascii="Times New Roman" w:eastAsia="宋体" w:hAnsi="Times New Roman"/>
          <w:b/>
          <w:bCs/>
          <w:i/>
          <w:iCs/>
          <w:lang w:eastAsia="zh-CN"/>
        </w:rPr>
        <w:t xml:space="preserve"> </w:t>
      </w:r>
      <w:r w:rsidRPr="00F23ED3">
        <w:rPr>
          <w:rFonts w:ascii="Times New Roman" w:eastAsia="宋体" w:hAnsi="Times New Roman"/>
          <w:b/>
          <w:bCs/>
          <w:lang w:eastAsia="zh-CN"/>
        </w:rPr>
        <w:t xml:space="preserve">for CHO and </w:t>
      </w:r>
      <w:proofErr w:type="spellStart"/>
      <w:r w:rsidRPr="00F23ED3">
        <w:rPr>
          <w:rFonts w:ascii="Times New Roman" w:eastAsia="宋体" w:hAnsi="Times New Roman"/>
          <w:b/>
          <w:bCs/>
          <w:i/>
          <w:iCs/>
          <w:lang w:eastAsia="zh-CN"/>
        </w:rPr>
        <w:t>condExecutionCond</w:t>
      </w:r>
      <w:proofErr w:type="spellEnd"/>
      <w:r w:rsidRPr="00F23ED3">
        <w:rPr>
          <w:rFonts w:ascii="Times New Roman" w:eastAsia="宋体" w:hAnsi="Times New Roman"/>
          <w:b/>
          <w:bCs/>
          <w:i/>
          <w:iCs/>
          <w:lang w:eastAsia="zh-CN"/>
        </w:rPr>
        <w:t xml:space="preserve"> for </w:t>
      </w:r>
      <w:r w:rsidRPr="00F23ED3">
        <w:rPr>
          <w:rFonts w:ascii="Times New Roman" w:eastAsia="宋体" w:hAnsi="Times New Roman"/>
          <w:b/>
          <w:bCs/>
          <w:lang w:eastAsia="zh-CN"/>
        </w:rPr>
        <w:t xml:space="preserve">CPA, while the </w:t>
      </w:r>
      <w:proofErr w:type="spellStart"/>
      <w:r w:rsidRPr="00F23ED3">
        <w:rPr>
          <w:rFonts w:ascii="Times New Roman" w:eastAsia="宋体" w:hAnsi="Times New Roman"/>
          <w:b/>
          <w:bCs/>
          <w:i/>
          <w:iCs/>
          <w:lang w:eastAsia="zh-CN"/>
        </w:rPr>
        <w:t>condRRCReconfig</w:t>
      </w:r>
      <w:proofErr w:type="spellEnd"/>
      <w:r w:rsidRPr="00F23ED3">
        <w:rPr>
          <w:rFonts w:ascii="Times New Roman" w:eastAsia="宋体" w:hAnsi="Times New Roman"/>
          <w:b/>
          <w:bCs/>
          <w:lang w:eastAsia="zh-CN"/>
        </w:rPr>
        <w:t xml:space="preserve"> for CPA is included in </w:t>
      </w:r>
      <w:proofErr w:type="spellStart"/>
      <w:r w:rsidRPr="00F23ED3">
        <w:rPr>
          <w:rFonts w:ascii="Times New Roman" w:eastAsia="宋体" w:hAnsi="Times New Roman"/>
          <w:b/>
          <w:bCs/>
          <w:i/>
          <w:iCs/>
          <w:lang w:eastAsia="zh-CN"/>
        </w:rPr>
        <w:t>condRRCReconfig</w:t>
      </w:r>
      <w:proofErr w:type="spellEnd"/>
      <w:r w:rsidRPr="00F23ED3">
        <w:rPr>
          <w:rFonts w:ascii="Times New Roman" w:eastAsia="宋体" w:hAnsi="Times New Roman"/>
          <w:b/>
          <w:bCs/>
          <w:lang w:eastAsia="zh-CN"/>
        </w:rPr>
        <w:t xml:space="preserve"> for CHO.</w:t>
      </w:r>
    </w:p>
    <w:p w14:paraId="1B181EC3" w14:textId="77777777" w:rsidR="005A2917" w:rsidRDefault="005A2917" w:rsidP="005A2917">
      <w:pPr>
        <w:pStyle w:val="af2"/>
        <w:numPr>
          <w:ilvl w:val="0"/>
          <w:numId w:val="18"/>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F23ED3">
        <w:rPr>
          <w:rFonts w:ascii="Times New Roman" w:eastAsia="宋体" w:hAnsi="Times New Roman" w:hint="eastAsia"/>
          <w:b/>
          <w:bCs/>
          <w:lang w:eastAsia="zh-CN"/>
        </w:rPr>
        <w:t>S</w:t>
      </w:r>
      <w:r w:rsidRPr="00F23ED3">
        <w:rPr>
          <w:rFonts w:ascii="Times New Roman" w:eastAsia="宋体" w:hAnsi="Times New Roman"/>
          <w:b/>
          <w:bCs/>
          <w:lang w:eastAsia="zh-CN"/>
        </w:rPr>
        <w:t xml:space="preserve">olution 2: The current IE design is reused, </w:t>
      </w:r>
      <w:r>
        <w:rPr>
          <w:rFonts w:ascii="Times New Roman" w:eastAsia="宋体" w:hAnsi="Times New Roman"/>
          <w:b/>
          <w:bCs/>
          <w:lang w:eastAsia="zh-CN"/>
        </w:rPr>
        <w:t xml:space="preserve">configuration of </w:t>
      </w:r>
      <w:r w:rsidRPr="00F23ED3">
        <w:rPr>
          <w:rFonts w:ascii="Times New Roman" w:eastAsia="宋体" w:hAnsi="Times New Roman"/>
          <w:b/>
          <w:bCs/>
          <w:lang w:eastAsia="zh-CN"/>
        </w:rPr>
        <w:t>candidates for CHO and candidates for CPA are separately configured for UE while an explicit indication is introduced to associate the CPA candidates to the right CHO candidate.</w:t>
      </w:r>
    </w:p>
    <w:p w14:paraId="4FDF5F1D" w14:textId="6ADC7D73"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0D0E2B9C" w14:textId="77777777" w:rsidR="005A2917" w:rsidRDefault="005A2917" w:rsidP="005A2917">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B10F5">
        <w:rPr>
          <w:rFonts w:ascii="Times New Roman" w:eastAsia="宋体" w:hAnsi="Times New Roman" w:hint="eastAsia"/>
          <w:b/>
          <w:bCs/>
          <w:lang w:eastAsia="zh-CN"/>
        </w:rPr>
        <w:t>P</w:t>
      </w:r>
      <w:r w:rsidRPr="00BB10F5">
        <w:rPr>
          <w:rFonts w:ascii="Times New Roman" w:eastAsia="宋体" w:hAnsi="Times New Roman"/>
          <w:b/>
          <w:bCs/>
          <w:lang w:eastAsia="zh-CN"/>
        </w:rPr>
        <w:t xml:space="preserve">roposal 1: </w:t>
      </w:r>
      <w:r>
        <w:rPr>
          <w:rFonts w:ascii="Times New Roman" w:eastAsia="宋体" w:hAnsi="Times New Roman"/>
          <w:b/>
          <w:bCs/>
          <w:lang w:eastAsia="zh-CN"/>
        </w:rPr>
        <w:t>It is proposed</w:t>
      </w:r>
      <w:r w:rsidRPr="00BB10F5">
        <w:rPr>
          <w:rFonts w:ascii="Times New Roman" w:eastAsia="宋体" w:hAnsi="Times New Roman"/>
          <w:b/>
          <w:bCs/>
          <w:lang w:eastAsia="zh-CN"/>
        </w:rPr>
        <w:t xml:space="preserve"> to clarify that only CHO including target MCG and candidate SCGs for CPA is supported</w:t>
      </w:r>
      <w:r>
        <w:rPr>
          <w:rFonts w:ascii="Times New Roman" w:eastAsia="宋体" w:hAnsi="Times New Roman"/>
          <w:b/>
          <w:bCs/>
          <w:lang w:eastAsia="zh-CN"/>
        </w:rPr>
        <w:t xml:space="preserve"> </w:t>
      </w:r>
      <w:r w:rsidRPr="00BB10F5">
        <w:rPr>
          <w:rFonts w:ascii="Times New Roman" w:eastAsia="宋体" w:hAnsi="Times New Roman"/>
          <w:b/>
          <w:bCs/>
          <w:lang w:eastAsia="zh-CN"/>
        </w:rPr>
        <w:t>no matter whether UE is served with dual connectivity or not before handover.</w:t>
      </w:r>
    </w:p>
    <w:p w14:paraId="73ABC2CE" w14:textId="77777777" w:rsidR="005A2917" w:rsidRDefault="005A2917" w:rsidP="005A2917">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lastRenderedPageBreak/>
        <w:t>P</w:t>
      </w:r>
      <w:r>
        <w:rPr>
          <w:rFonts w:ascii="Times New Roman" w:eastAsia="宋体" w:hAnsi="Times New Roman"/>
          <w:b/>
          <w:bCs/>
          <w:lang w:eastAsia="zh-CN"/>
        </w:rPr>
        <w:t xml:space="preserve">roposal 2: RAN2 is asked to update the related agreements from “CHO including </w:t>
      </w:r>
      <w:r w:rsidRPr="00A76887">
        <w:rPr>
          <w:rFonts w:ascii="Times New Roman" w:eastAsia="宋体" w:hAnsi="Times New Roman"/>
          <w:b/>
          <w:bCs/>
          <w:lang w:eastAsia="zh-CN"/>
        </w:rPr>
        <w:t>target MCG and candidate SCGs for CPA</w:t>
      </w:r>
      <w:r>
        <w:rPr>
          <w:rFonts w:ascii="Times New Roman" w:eastAsia="宋体" w:hAnsi="Times New Roman" w:hint="eastAsia"/>
          <w:b/>
          <w:bCs/>
          <w:lang w:eastAsia="zh-CN"/>
        </w:rPr>
        <w:t>C</w:t>
      </w:r>
      <w:r>
        <w:rPr>
          <w:rFonts w:ascii="Times New Roman" w:eastAsia="宋体" w:hAnsi="Times New Roman"/>
          <w:b/>
          <w:bCs/>
          <w:lang w:eastAsia="zh-CN"/>
        </w:rPr>
        <w:t>” to “</w:t>
      </w:r>
      <w:r w:rsidRPr="00A76887">
        <w:rPr>
          <w:rFonts w:ascii="Times New Roman" w:eastAsia="宋体" w:hAnsi="Times New Roman"/>
          <w:b/>
          <w:bCs/>
          <w:lang w:eastAsia="zh-CN"/>
        </w:rPr>
        <w:t>CHO including target MCG and candidate SCGs for CPA</w:t>
      </w:r>
      <w:r>
        <w:rPr>
          <w:rFonts w:ascii="Times New Roman" w:eastAsia="宋体" w:hAnsi="Times New Roman"/>
          <w:b/>
          <w:bCs/>
          <w:lang w:eastAsia="zh-CN"/>
        </w:rPr>
        <w:t>” to avoid ambiguity, if Proposal 1 was agreed.</w:t>
      </w:r>
    </w:p>
    <w:p w14:paraId="1F5D4F73" w14:textId="77777777" w:rsidR="005A2917" w:rsidRPr="00F632E7" w:rsidRDefault="005A2917" w:rsidP="005A2917">
      <w:pPr>
        <w:overflowPunct w:val="0"/>
        <w:autoSpaceDE w:val="0"/>
        <w:autoSpaceDN w:val="0"/>
        <w:adjustRightInd w:val="0"/>
        <w:spacing w:before="240"/>
        <w:jc w:val="left"/>
        <w:textAlignment w:val="baseline"/>
        <w:rPr>
          <w:rFonts w:ascii="Times New Roman" w:eastAsia="宋体" w:hAnsi="Times New Roman"/>
          <w:b/>
          <w:bCs/>
          <w:lang w:eastAsia="zh-CN"/>
        </w:rPr>
      </w:pPr>
      <w:r>
        <w:rPr>
          <w:rFonts w:ascii="Times New Roman" w:eastAsia="宋体" w:hAnsi="Times New Roman"/>
          <w:b/>
          <w:bCs/>
          <w:lang w:eastAsia="zh-CN"/>
        </w:rPr>
        <w:t>Proposal</w:t>
      </w:r>
      <w:r w:rsidRPr="00F632E7">
        <w:rPr>
          <w:rFonts w:ascii="Times New Roman" w:eastAsia="宋体" w:hAnsi="Times New Roman"/>
          <w:b/>
          <w:bCs/>
          <w:lang w:eastAsia="zh-CN"/>
        </w:rPr>
        <w:t xml:space="preserve"> 3: In CHO including target MCG and candidate SCGs for CPA:</w:t>
      </w:r>
    </w:p>
    <w:p w14:paraId="59BDB6EF" w14:textId="77777777" w:rsidR="005A2917" w:rsidRPr="00F632E7" w:rsidRDefault="005A2917" w:rsidP="005A291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b/>
          <w:bCs/>
          <w:lang w:eastAsia="zh-CN"/>
        </w:rPr>
        <w:t>CHO execution condition is generated by the source node</w:t>
      </w:r>
      <w:r w:rsidRPr="00F632E7">
        <w:rPr>
          <w:rFonts w:ascii="Times New Roman" w:eastAsia="宋体" w:hAnsi="Times New Roman" w:hint="eastAsia"/>
          <w:b/>
          <w:bCs/>
          <w:lang w:eastAsia="zh-CN"/>
        </w:rPr>
        <w:t>；</w:t>
      </w:r>
    </w:p>
    <w:p w14:paraId="5E1FC597" w14:textId="77777777" w:rsidR="005A2917" w:rsidRPr="00F632E7" w:rsidRDefault="005A2917" w:rsidP="005A291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b/>
          <w:bCs/>
          <w:lang w:eastAsia="zh-CN"/>
        </w:rPr>
        <w:t xml:space="preserve">CHO </w:t>
      </w:r>
      <w:r w:rsidRPr="00F632E7">
        <w:rPr>
          <w:rFonts w:ascii="Times New Roman" w:eastAsia="宋体" w:hAnsi="Times New Roman" w:hint="eastAsia"/>
          <w:b/>
          <w:bCs/>
          <w:lang w:eastAsia="zh-CN"/>
        </w:rPr>
        <w:t>RACH</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resource</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is</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generated</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by</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target</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MCG(</w:t>
      </w:r>
      <w:r w:rsidRPr="00F632E7">
        <w:rPr>
          <w:rFonts w:ascii="Times New Roman" w:eastAsia="宋体" w:hAnsi="Times New Roman"/>
          <w:b/>
          <w:bCs/>
          <w:lang w:eastAsia="zh-CN"/>
        </w:rPr>
        <w:t>s);</w:t>
      </w:r>
    </w:p>
    <w:p w14:paraId="03EC18BC" w14:textId="77777777" w:rsidR="005A2917" w:rsidRPr="00F632E7" w:rsidRDefault="005A2917" w:rsidP="005A291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hint="eastAsia"/>
          <w:b/>
          <w:bCs/>
          <w:lang w:eastAsia="zh-CN"/>
        </w:rPr>
        <w:t>C</w:t>
      </w:r>
      <w:r w:rsidRPr="00F632E7">
        <w:rPr>
          <w:rFonts w:ascii="Times New Roman" w:eastAsia="宋体" w:hAnsi="Times New Roman"/>
          <w:b/>
          <w:bCs/>
          <w:lang w:eastAsia="zh-CN"/>
        </w:rPr>
        <w:t>PA execution condition is generated by target MCG(s);</w:t>
      </w:r>
    </w:p>
    <w:p w14:paraId="137DA6D6" w14:textId="77777777" w:rsidR="005A2917" w:rsidRPr="00F632E7" w:rsidRDefault="005A2917" w:rsidP="005A291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hint="eastAsia"/>
          <w:b/>
          <w:bCs/>
          <w:lang w:eastAsia="zh-CN"/>
        </w:rPr>
        <w:t>C</w:t>
      </w:r>
      <w:r w:rsidRPr="00F632E7">
        <w:rPr>
          <w:rFonts w:ascii="Times New Roman" w:eastAsia="宋体" w:hAnsi="Times New Roman"/>
          <w:b/>
          <w:bCs/>
          <w:lang w:eastAsia="zh-CN"/>
        </w:rPr>
        <w:t>PA RACH resources is generated by target SCG(s).</w:t>
      </w:r>
    </w:p>
    <w:p w14:paraId="56761E9B" w14:textId="77777777" w:rsidR="005A2917" w:rsidRPr="00034228" w:rsidRDefault="005A2917" w:rsidP="005A2917">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b/>
          <w:bCs/>
          <w:lang w:eastAsia="zh-CN"/>
        </w:rPr>
        <w:t>Proposal 4: It is proposed to use the c</w:t>
      </w:r>
      <w:r w:rsidRPr="00034228">
        <w:rPr>
          <w:rFonts w:ascii="Times New Roman" w:eastAsia="宋体" w:hAnsi="Times New Roman"/>
          <w:b/>
          <w:bCs/>
          <w:lang w:eastAsia="zh-CN"/>
        </w:rPr>
        <w:t>urrent IE design</w:t>
      </w:r>
      <w:r>
        <w:rPr>
          <w:rFonts w:ascii="Times New Roman" w:eastAsia="宋体" w:hAnsi="Times New Roman"/>
          <w:b/>
          <w:bCs/>
          <w:lang w:eastAsia="zh-CN"/>
        </w:rPr>
        <w:t xml:space="preserve">, while </w:t>
      </w:r>
      <w:r w:rsidRPr="00034228">
        <w:rPr>
          <w:rFonts w:ascii="Times New Roman" w:eastAsia="宋体" w:hAnsi="Times New Roman"/>
          <w:b/>
          <w:bCs/>
          <w:lang w:eastAsia="zh-CN"/>
        </w:rPr>
        <w:t>configuration of candidates for CHO and candidates for CPA are separately configured for UE</w:t>
      </w:r>
      <w:r>
        <w:rPr>
          <w:rFonts w:ascii="Times New Roman" w:eastAsia="宋体" w:hAnsi="Times New Roman"/>
          <w:b/>
          <w:bCs/>
          <w:lang w:eastAsia="zh-CN"/>
        </w:rPr>
        <w:t xml:space="preserve"> and an explicit </w:t>
      </w:r>
      <w:r w:rsidRPr="00034228">
        <w:rPr>
          <w:rFonts w:ascii="Times New Roman" w:eastAsia="宋体" w:hAnsi="Times New Roman"/>
          <w:b/>
          <w:bCs/>
          <w:lang w:eastAsia="zh-CN"/>
        </w:rPr>
        <w:t>indication is introduced to</w:t>
      </w:r>
      <w:r>
        <w:rPr>
          <w:rFonts w:ascii="Times New Roman" w:eastAsia="宋体" w:hAnsi="Times New Roman"/>
          <w:b/>
          <w:bCs/>
          <w:lang w:eastAsia="zh-CN"/>
        </w:rPr>
        <w:t xml:space="preserve"> a</w:t>
      </w:r>
      <w:r w:rsidRPr="00034228">
        <w:rPr>
          <w:rFonts w:ascii="Times New Roman" w:eastAsia="宋体" w:hAnsi="Times New Roman"/>
          <w:b/>
          <w:bCs/>
          <w:lang w:eastAsia="zh-CN"/>
        </w:rPr>
        <w:t>ssociate the CPA candidates to the right CHO candidate.</w:t>
      </w:r>
    </w:p>
    <w:p w14:paraId="0C81095D" w14:textId="77777777" w:rsidR="005A2917" w:rsidRDefault="005A2917" w:rsidP="005A2917">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A2917">
        <w:rPr>
          <w:rFonts w:ascii="Times New Roman" w:eastAsia="宋体" w:hAnsi="Times New Roman" w:hint="eastAsia"/>
          <w:b/>
          <w:bCs/>
          <w:lang w:eastAsia="zh-CN"/>
        </w:rPr>
        <w:t>P</w:t>
      </w:r>
      <w:r w:rsidRPr="005A2917">
        <w:rPr>
          <w:rFonts w:ascii="Times New Roman" w:eastAsia="宋体" w:hAnsi="Times New Roman"/>
          <w:b/>
          <w:bCs/>
          <w:lang w:eastAsia="zh-CN"/>
        </w:rPr>
        <w:t xml:space="preserve">roposal </w:t>
      </w:r>
      <w:r>
        <w:rPr>
          <w:rFonts w:ascii="Times New Roman" w:eastAsia="宋体" w:hAnsi="Times New Roman"/>
          <w:b/>
          <w:bCs/>
          <w:lang w:eastAsia="zh-CN"/>
        </w:rPr>
        <w:t>5</w:t>
      </w:r>
      <w:r w:rsidRPr="005A2917">
        <w:rPr>
          <w:rFonts w:ascii="Times New Roman" w:eastAsia="宋体" w:hAnsi="Times New Roman"/>
          <w:b/>
          <w:bCs/>
          <w:lang w:eastAsia="zh-CN"/>
        </w:rPr>
        <w:t>: whether the related UE capability, i.e., measurement capability like maximum measurement ID should be enhanced for simultaneous evaluation.</w:t>
      </w:r>
    </w:p>
    <w:p w14:paraId="4D50DB39" w14:textId="77777777" w:rsidR="005A2917" w:rsidRDefault="005A2917" w:rsidP="005A2917">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9813D8">
        <w:rPr>
          <w:rFonts w:ascii="Times New Roman" w:eastAsia="宋体" w:hAnsi="Times New Roman"/>
          <w:b/>
          <w:bCs/>
          <w:lang w:eastAsia="zh-CN"/>
        </w:rPr>
        <w:t xml:space="preserve">Proposal </w:t>
      </w:r>
      <w:r>
        <w:rPr>
          <w:rFonts w:ascii="Times New Roman" w:eastAsia="宋体" w:hAnsi="Times New Roman"/>
          <w:b/>
          <w:bCs/>
          <w:lang w:eastAsia="zh-CN"/>
        </w:rPr>
        <w:t>6</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Source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indicate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candidate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whether</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CPA</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be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configured</w:t>
      </w:r>
      <w:r>
        <w:rPr>
          <w:rFonts w:ascii="Times New Roman" w:eastAsia="宋体" w:hAnsi="Times New Roman"/>
          <w:b/>
          <w:bCs/>
          <w:lang w:eastAsia="zh-CN"/>
        </w:rPr>
        <w:t xml:space="preserve"> and provide some necessary information for further CPA procedure</w:t>
      </w:r>
      <w:r w:rsidRPr="009813D8">
        <w:rPr>
          <w:rFonts w:ascii="Times New Roman" w:eastAsia="宋体" w:hAnsi="Times New Roman" w:hint="eastAsia"/>
          <w:b/>
          <w:bCs/>
          <w:lang w:eastAsia="zh-CN"/>
        </w:rPr>
        <w:t>,</w:t>
      </w:r>
      <w:r w:rsidRPr="009813D8">
        <w:rPr>
          <w:rFonts w:ascii="Times New Roman" w:eastAsia="宋体" w:hAnsi="Times New Roman"/>
          <w:b/>
          <w:bCs/>
          <w:lang w:eastAsia="zh-CN"/>
        </w:rPr>
        <w:t xml:space="preserve"> while candidate MN decides </w:t>
      </w:r>
      <w:r>
        <w:rPr>
          <w:rFonts w:ascii="Times New Roman" w:eastAsia="宋体" w:hAnsi="Times New Roman" w:hint="eastAsia"/>
          <w:b/>
          <w:bCs/>
          <w:lang w:eastAsia="zh-CN"/>
        </w:rPr>
        <w:t>its</w:t>
      </w:r>
      <w:r w:rsidRPr="009813D8">
        <w:rPr>
          <w:rFonts w:ascii="Times New Roman" w:eastAsia="宋体" w:hAnsi="Times New Roman"/>
          <w:b/>
          <w:bCs/>
          <w:lang w:eastAsia="zh-CN"/>
        </w:rPr>
        <w:t xml:space="preserve"> CPA candidates</w:t>
      </w:r>
      <w:r>
        <w:rPr>
          <w:rFonts w:ascii="Times New Roman" w:eastAsia="宋体" w:hAnsi="Times New Roman"/>
          <w:b/>
          <w:bCs/>
          <w:lang w:eastAsia="zh-CN"/>
        </w:rPr>
        <w:t xml:space="preserve"> (</w:t>
      </w:r>
      <w:r>
        <w:rPr>
          <w:rFonts w:ascii="Times New Roman" w:eastAsia="宋体" w:hAnsi="Times New Roman" w:hint="eastAsia"/>
          <w:b/>
          <w:bCs/>
          <w:lang w:eastAsia="zh-CN"/>
        </w:rPr>
        <w:t>candidate</w:t>
      </w:r>
      <w:r>
        <w:rPr>
          <w:rFonts w:ascii="Times New Roman" w:eastAsia="宋体" w:hAnsi="Times New Roman"/>
          <w:b/>
          <w:bCs/>
          <w:lang w:eastAsia="zh-CN"/>
        </w:rPr>
        <w:t xml:space="preserve"> </w:t>
      </w:r>
      <w:r>
        <w:rPr>
          <w:rFonts w:ascii="Times New Roman" w:eastAsia="宋体" w:hAnsi="Times New Roman" w:hint="eastAsia"/>
          <w:b/>
          <w:bCs/>
          <w:lang w:eastAsia="zh-CN"/>
        </w:rPr>
        <w:t>SNs)</w:t>
      </w:r>
      <w:r w:rsidRPr="009813D8">
        <w:rPr>
          <w:rFonts w:ascii="Times New Roman" w:eastAsia="宋体" w:hAnsi="Times New Roman"/>
          <w:b/>
          <w:bCs/>
          <w:lang w:eastAsia="zh-CN"/>
        </w:rPr>
        <w:t xml:space="preserve"> and provide CPA configurations</w:t>
      </w:r>
      <w:r>
        <w:rPr>
          <w:rFonts w:ascii="Times New Roman" w:eastAsia="宋体" w:hAnsi="Times New Roman" w:hint="eastAsia"/>
          <w:b/>
          <w:bCs/>
          <w:lang w:eastAsia="zh-CN"/>
        </w:rPr>
        <w:t>,</w:t>
      </w:r>
      <w:r>
        <w:rPr>
          <w:rFonts w:ascii="Times New Roman" w:eastAsia="宋体" w:hAnsi="Times New Roman"/>
          <w:b/>
          <w:bCs/>
          <w:lang w:eastAsia="zh-CN"/>
        </w:rPr>
        <w:t xml:space="preserve"> including the execution conditions and RACH resources from candidate SNs to candidate MN</w:t>
      </w:r>
      <w:r w:rsidRPr="009813D8">
        <w:rPr>
          <w:rFonts w:ascii="Times New Roman" w:eastAsia="宋体" w:hAnsi="Times New Roman"/>
          <w:b/>
          <w:bCs/>
          <w:lang w:eastAsia="zh-CN"/>
        </w:rPr>
        <w:t>.</w:t>
      </w:r>
    </w:p>
    <w:p w14:paraId="31F6FA84" w14:textId="77777777" w:rsidR="005A2917" w:rsidRPr="0028292C" w:rsidRDefault="005A2917" w:rsidP="005A2917">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28292C">
        <w:rPr>
          <w:rFonts w:ascii="Times New Roman" w:eastAsia="宋体" w:hAnsi="Times New Roman" w:hint="eastAsia"/>
          <w:b/>
          <w:bCs/>
          <w:lang w:eastAsia="zh-CN"/>
        </w:rPr>
        <w:t>Proposal</w:t>
      </w:r>
      <w:r w:rsidRPr="0028292C">
        <w:rPr>
          <w:rFonts w:ascii="Times New Roman" w:eastAsia="宋体" w:hAnsi="Times New Roman"/>
          <w:b/>
          <w:bCs/>
          <w:lang w:eastAsia="zh-CN"/>
        </w:rPr>
        <w:t xml:space="preserve"> </w:t>
      </w:r>
      <w:r>
        <w:rPr>
          <w:rFonts w:ascii="Times New Roman" w:eastAsia="宋体" w:hAnsi="Times New Roman"/>
          <w:b/>
          <w:bCs/>
          <w:lang w:eastAsia="zh-CN"/>
        </w:rPr>
        <w:t>7</w:t>
      </w:r>
      <w:r w:rsidRPr="0028292C">
        <w:rPr>
          <w:rFonts w:ascii="Times New Roman" w:eastAsia="宋体" w:hAnsi="Times New Roman" w:hint="eastAsia"/>
          <w:b/>
          <w:bCs/>
          <w:lang w:eastAsia="zh-CN"/>
        </w:rPr>
        <w:t>：</w:t>
      </w:r>
      <w:r w:rsidRPr="0028292C">
        <w:rPr>
          <w:rFonts w:ascii="Times New Roman" w:eastAsia="宋体" w:hAnsi="Times New Roman" w:hint="eastAsia"/>
          <w:b/>
          <w:bCs/>
          <w:lang w:eastAsia="zh-CN"/>
        </w:rPr>
        <w:t xml:space="preserve"> The</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UE</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behaviour</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considering</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different</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combination</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of</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CHO</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and</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CPA</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execution</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condition</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status</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can</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be</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defined</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as</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following</w:t>
      </w:r>
      <w:r w:rsidRPr="0028292C">
        <w:rPr>
          <w:rFonts w:ascii="Times New Roman" w:eastAsia="宋体" w:hAnsi="Times New Roman" w:hint="eastAsia"/>
          <w:b/>
          <w:bCs/>
          <w:lang w:eastAsia="zh-CN"/>
        </w:rPr>
        <w:t>：</w:t>
      </w:r>
    </w:p>
    <w:p w14:paraId="6AF56780" w14:textId="77777777" w:rsidR="005A2917" w:rsidRPr="0028292C" w:rsidRDefault="005A2917" w:rsidP="005A2917">
      <w:pPr>
        <w:pStyle w:val="af2"/>
        <w:numPr>
          <w:ilvl w:val="0"/>
          <w:numId w:val="18"/>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28292C">
        <w:rPr>
          <w:rFonts w:ascii="Times New Roman" w:eastAsia="宋体" w:hAnsi="Times New Roman"/>
          <w:b/>
          <w:bCs/>
          <w:lang w:eastAsia="zh-CN"/>
        </w:rPr>
        <w:t>I</w:t>
      </w:r>
      <w:r w:rsidRPr="0028292C">
        <w:rPr>
          <w:rFonts w:ascii="Times New Roman" w:eastAsia="宋体" w:hAnsi="Times New Roman" w:hint="eastAsia"/>
          <w:b/>
          <w:bCs/>
          <w:lang w:eastAsia="zh-CN"/>
        </w:rPr>
        <w:t>f</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b</w:t>
      </w:r>
      <w:r w:rsidRPr="0028292C">
        <w:rPr>
          <w:rFonts w:ascii="Times New Roman" w:eastAsia="宋体" w:hAnsi="Times New Roman"/>
          <w:b/>
          <w:bCs/>
          <w:lang w:eastAsia="zh-CN"/>
        </w:rPr>
        <w:t xml:space="preserve">oth the execution condition of one target </w:t>
      </w:r>
      <w:proofErr w:type="spellStart"/>
      <w:r w:rsidRPr="0028292C">
        <w:rPr>
          <w:rFonts w:ascii="Times New Roman" w:eastAsia="宋体" w:hAnsi="Times New Roman"/>
          <w:b/>
          <w:bCs/>
          <w:lang w:eastAsia="zh-CN"/>
        </w:rPr>
        <w:t>Pcell</w:t>
      </w:r>
      <w:proofErr w:type="spellEnd"/>
      <w:r w:rsidRPr="0028292C">
        <w:rPr>
          <w:rFonts w:ascii="Times New Roman" w:eastAsia="宋体" w:hAnsi="Times New Roman"/>
          <w:b/>
          <w:bCs/>
          <w:lang w:eastAsia="zh-CN"/>
        </w:rPr>
        <w:t xml:space="preserve"> and the execution condition of one </w:t>
      </w:r>
      <w:proofErr w:type="spellStart"/>
      <w:r w:rsidRPr="0028292C">
        <w:rPr>
          <w:rFonts w:ascii="Times New Roman" w:eastAsia="宋体" w:hAnsi="Times New Roman"/>
          <w:b/>
          <w:bCs/>
          <w:lang w:eastAsia="zh-CN"/>
        </w:rPr>
        <w:t>Pscell</w:t>
      </w:r>
      <w:proofErr w:type="spellEnd"/>
      <w:r w:rsidRPr="0028292C">
        <w:rPr>
          <w:rFonts w:ascii="Times New Roman" w:eastAsia="宋体" w:hAnsi="Times New Roman"/>
          <w:b/>
          <w:bCs/>
          <w:lang w:eastAsia="zh-CN"/>
        </w:rPr>
        <w:t xml:space="preserve"> associated with the target </w:t>
      </w:r>
      <w:proofErr w:type="spellStart"/>
      <w:r w:rsidRPr="0028292C">
        <w:rPr>
          <w:rFonts w:ascii="Times New Roman" w:eastAsia="宋体" w:hAnsi="Times New Roman"/>
          <w:b/>
          <w:bCs/>
          <w:lang w:eastAsia="zh-CN"/>
        </w:rPr>
        <w:t>Pcell</w:t>
      </w:r>
      <w:proofErr w:type="spellEnd"/>
      <w:r w:rsidRPr="0028292C">
        <w:rPr>
          <w:rFonts w:ascii="Times New Roman" w:eastAsia="宋体" w:hAnsi="Times New Roman"/>
          <w:b/>
          <w:bCs/>
          <w:lang w:eastAsia="zh-CN"/>
        </w:rPr>
        <w:t xml:space="preserve"> are satisfied</w:t>
      </w:r>
      <w:r w:rsidRPr="0028292C">
        <w:rPr>
          <w:rFonts w:ascii="Times New Roman" w:eastAsia="宋体" w:hAnsi="Times New Roman" w:hint="eastAsia"/>
          <w:b/>
          <w:bCs/>
          <w:lang w:eastAsia="zh-CN"/>
        </w:rPr>
        <w:t>,</w:t>
      </w:r>
      <w:r w:rsidRPr="0028292C">
        <w:rPr>
          <w:rFonts w:ascii="Times New Roman" w:eastAsia="宋体" w:hAnsi="Times New Roman"/>
          <w:b/>
          <w:bCs/>
          <w:lang w:eastAsia="zh-CN"/>
        </w:rPr>
        <w:t xml:space="preserve"> the UE executes the CHO and related CPA to both target MCG and target SCG.</w:t>
      </w:r>
    </w:p>
    <w:p w14:paraId="639099A0" w14:textId="77777777" w:rsidR="005A2917" w:rsidRPr="0028292C" w:rsidRDefault="005A2917" w:rsidP="005A2917">
      <w:pPr>
        <w:pStyle w:val="af2"/>
        <w:numPr>
          <w:ilvl w:val="0"/>
          <w:numId w:val="18"/>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28292C">
        <w:rPr>
          <w:rFonts w:ascii="Times New Roman" w:eastAsia="宋体" w:hAnsi="Times New Roman"/>
          <w:b/>
          <w:bCs/>
          <w:lang w:eastAsia="zh-CN"/>
        </w:rPr>
        <w:t xml:space="preserve">If only the execution condition of one target </w:t>
      </w:r>
      <w:proofErr w:type="spellStart"/>
      <w:r w:rsidRPr="0028292C">
        <w:rPr>
          <w:rFonts w:ascii="Times New Roman" w:eastAsia="宋体" w:hAnsi="Times New Roman"/>
          <w:b/>
          <w:bCs/>
          <w:lang w:eastAsia="zh-CN"/>
        </w:rPr>
        <w:t>Pscell</w:t>
      </w:r>
      <w:proofErr w:type="spellEnd"/>
      <w:r w:rsidRPr="0028292C">
        <w:rPr>
          <w:rFonts w:ascii="Times New Roman" w:eastAsia="宋体" w:hAnsi="Times New Roman"/>
          <w:b/>
          <w:bCs/>
          <w:lang w:eastAsia="zh-CN"/>
        </w:rPr>
        <w:t xml:space="preserve"> is satisfied while the execution condition of the target </w:t>
      </w:r>
      <w:proofErr w:type="spellStart"/>
      <w:r w:rsidRPr="0028292C">
        <w:rPr>
          <w:rFonts w:ascii="Times New Roman" w:eastAsia="宋体" w:hAnsi="Times New Roman"/>
          <w:b/>
          <w:bCs/>
          <w:lang w:eastAsia="zh-CN"/>
        </w:rPr>
        <w:t>Pcell</w:t>
      </w:r>
      <w:proofErr w:type="spellEnd"/>
      <w:r w:rsidRPr="0028292C">
        <w:rPr>
          <w:rFonts w:ascii="Times New Roman" w:eastAsia="宋体" w:hAnsi="Times New Roman"/>
          <w:b/>
          <w:bCs/>
          <w:lang w:eastAsia="zh-CN"/>
        </w:rPr>
        <w:t xml:space="preserve"> associated with it is not satisfied, the UE will not trigger the execution of CPA but keep evaluating the execution conditions of CHO and CPC.</w:t>
      </w:r>
    </w:p>
    <w:p w14:paraId="3D628058" w14:textId="77777777" w:rsidR="005A2917" w:rsidRPr="0028292C" w:rsidRDefault="005A2917" w:rsidP="005A2917">
      <w:pPr>
        <w:pStyle w:val="af2"/>
        <w:numPr>
          <w:ilvl w:val="0"/>
          <w:numId w:val="18"/>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28292C">
        <w:rPr>
          <w:rFonts w:ascii="Times New Roman" w:eastAsia="宋体" w:hAnsi="Times New Roman" w:hint="eastAsia"/>
          <w:b/>
          <w:bCs/>
          <w:lang w:eastAsia="zh-CN"/>
        </w:rPr>
        <w:t>I</w:t>
      </w:r>
      <w:r w:rsidRPr="0028292C">
        <w:rPr>
          <w:rFonts w:ascii="Times New Roman" w:eastAsia="宋体" w:hAnsi="Times New Roman"/>
          <w:b/>
          <w:bCs/>
          <w:lang w:eastAsia="zh-CN"/>
        </w:rPr>
        <w:t xml:space="preserve">f only the execution condition of one target </w:t>
      </w:r>
      <w:proofErr w:type="spellStart"/>
      <w:r w:rsidRPr="0028292C">
        <w:rPr>
          <w:rFonts w:ascii="Times New Roman" w:eastAsia="宋体" w:hAnsi="Times New Roman"/>
          <w:b/>
          <w:bCs/>
          <w:lang w:eastAsia="zh-CN"/>
        </w:rPr>
        <w:t>Pcell</w:t>
      </w:r>
      <w:proofErr w:type="spellEnd"/>
      <w:r w:rsidRPr="0028292C">
        <w:rPr>
          <w:rFonts w:ascii="Times New Roman" w:eastAsia="宋体" w:hAnsi="Times New Roman"/>
          <w:b/>
          <w:bCs/>
          <w:lang w:eastAsia="zh-CN"/>
        </w:rPr>
        <w:t xml:space="preserve"> is satisfied while none execution condition of its associated </w:t>
      </w:r>
      <w:proofErr w:type="spellStart"/>
      <w:r w:rsidRPr="0028292C">
        <w:rPr>
          <w:rFonts w:ascii="Times New Roman" w:eastAsia="宋体" w:hAnsi="Times New Roman"/>
          <w:b/>
          <w:bCs/>
          <w:lang w:eastAsia="zh-CN"/>
        </w:rPr>
        <w:t>Pscell</w:t>
      </w:r>
      <w:proofErr w:type="spellEnd"/>
      <w:r w:rsidRPr="0028292C">
        <w:rPr>
          <w:rFonts w:ascii="Times New Roman" w:eastAsia="宋体" w:hAnsi="Times New Roman"/>
          <w:b/>
          <w:bCs/>
          <w:lang w:eastAsia="zh-CN"/>
        </w:rPr>
        <w:t xml:space="preserve"> is satisfied, UE executes the CHO to the target MCG.</w:t>
      </w:r>
    </w:p>
    <w:p w14:paraId="06E2750E" w14:textId="77777777" w:rsidR="005A2917" w:rsidRDefault="005A2917" w:rsidP="005A2917">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28292C">
        <w:rPr>
          <w:rFonts w:ascii="Times New Roman" w:eastAsia="宋体" w:hAnsi="Times New Roman" w:hint="eastAsia"/>
          <w:b/>
          <w:bCs/>
          <w:lang w:eastAsia="zh-CN"/>
        </w:rPr>
        <w:t>Proposal</w:t>
      </w:r>
      <w:r w:rsidRPr="0028292C">
        <w:rPr>
          <w:rFonts w:ascii="Times New Roman" w:eastAsia="宋体" w:hAnsi="Times New Roman"/>
          <w:b/>
          <w:bCs/>
          <w:lang w:eastAsia="zh-CN"/>
        </w:rPr>
        <w:t xml:space="preserve"> </w:t>
      </w:r>
      <w:r>
        <w:rPr>
          <w:rFonts w:ascii="Times New Roman" w:eastAsia="宋体" w:hAnsi="Times New Roman"/>
          <w:b/>
          <w:bCs/>
          <w:lang w:eastAsia="zh-CN"/>
        </w:rPr>
        <w:t>8</w:t>
      </w:r>
      <w:r w:rsidRPr="0028292C">
        <w:rPr>
          <w:rFonts w:ascii="Times New Roman" w:eastAsia="宋体" w:hAnsi="Times New Roman" w:hint="eastAsia"/>
          <w:b/>
          <w:bCs/>
          <w:lang w:eastAsia="zh-CN"/>
        </w:rPr>
        <w:t>：</w:t>
      </w:r>
      <w:r w:rsidRPr="0028292C">
        <w:rPr>
          <w:rFonts w:ascii="Times New Roman" w:eastAsia="宋体" w:hAnsi="Times New Roman"/>
          <w:b/>
          <w:bCs/>
          <w:lang w:eastAsia="zh-CN"/>
        </w:rPr>
        <w:t xml:space="preserve">If </w:t>
      </w:r>
      <w:r>
        <w:rPr>
          <w:rFonts w:ascii="Times New Roman" w:eastAsia="宋体" w:hAnsi="Times New Roman"/>
          <w:b/>
          <w:bCs/>
          <w:lang w:eastAsia="zh-CN"/>
        </w:rPr>
        <w:t>the</w:t>
      </w:r>
      <w:r w:rsidRPr="0028292C">
        <w:rPr>
          <w:rFonts w:ascii="Times New Roman" w:eastAsia="宋体" w:hAnsi="Times New Roman"/>
          <w:b/>
          <w:bCs/>
          <w:lang w:eastAsia="zh-CN"/>
        </w:rPr>
        <w:t xml:space="preserve"> UE only performs CHO to the target MCG, the CPA configuration related to this </w:t>
      </w:r>
      <w:r w:rsidRPr="0028292C">
        <w:rPr>
          <w:rFonts w:ascii="Times New Roman" w:eastAsia="宋体" w:hAnsi="Times New Roman" w:hint="eastAsia"/>
          <w:b/>
          <w:bCs/>
          <w:lang w:eastAsia="zh-CN"/>
        </w:rPr>
        <w:t>targe</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MCG</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is</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not</w:t>
      </w:r>
      <w:r w:rsidRPr="0028292C">
        <w:rPr>
          <w:rFonts w:ascii="Times New Roman" w:eastAsia="宋体" w:hAnsi="Times New Roman"/>
          <w:b/>
          <w:bCs/>
          <w:lang w:eastAsia="zh-CN"/>
        </w:rPr>
        <w:t xml:space="preserve"> </w:t>
      </w:r>
      <w:r w:rsidRPr="0028292C">
        <w:rPr>
          <w:rFonts w:ascii="Times New Roman" w:eastAsia="宋体" w:hAnsi="Times New Roman" w:hint="eastAsia"/>
          <w:b/>
          <w:bCs/>
          <w:lang w:eastAsia="zh-CN"/>
        </w:rPr>
        <w:t>released</w:t>
      </w:r>
      <w:r>
        <w:rPr>
          <w:rFonts w:ascii="Times New Roman" w:eastAsia="宋体" w:hAnsi="Times New Roman"/>
          <w:b/>
          <w:bCs/>
          <w:lang w:eastAsia="zh-CN"/>
        </w:rPr>
        <w:t>, while the other candidates’ configuration can be released.</w:t>
      </w:r>
    </w:p>
    <w:p w14:paraId="38B15FB2" w14:textId="77777777" w:rsidR="005A2917" w:rsidRPr="00AE3DA3" w:rsidRDefault="005A2917" w:rsidP="005A2917">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AE3DA3">
        <w:rPr>
          <w:rFonts w:ascii="Times New Roman" w:eastAsia="宋体" w:hAnsi="Times New Roman" w:hint="eastAsia"/>
          <w:b/>
          <w:bCs/>
          <w:lang w:eastAsia="zh-CN"/>
        </w:rPr>
        <w:t>P</w:t>
      </w:r>
      <w:r w:rsidRPr="00AE3DA3">
        <w:rPr>
          <w:rFonts w:ascii="Times New Roman" w:eastAsia="宋体" w:hAnsi="Times New Roman"/>
          <w:b/>
          <w:bCs/>
          <w:lang w:eastAsia="zh-CN"/>
        </w:rPr>
        <w:t xml:space="preserve">roposal </w:t>
      </w:r>
      <w:r>
        <w:rPr>
          <w:rFonts w:ascii="Times New Roman" w:eastAsia="宋体" w:hAnsi="Times New Roman"/>
          <w:b/>
          <w:bCs/>
          <w:lang w:eastAsia="zh-CN"/>
        </w:rPr>
        <w:t>9</w:t>
      </w:r>
      <w:r w:rsidRPr="00AE3DA3">
        <w:rPr>
          <w:rFonts w:ascii="Times New Roman" w:eastAsia="宋体" w:hAnsi="Times New Roman"/>
          <w:b/>
          <w:bCs/>
          <w:lang w:eastAsia="zh-CN"/>
        </w:rPr>
        <w:t>: For RAN2’s further discussion on the CHO including target MCG and candidate SCGs for CPA/CPC, the following procedure can be taken baseline</w:t>
      </w:r>
      <w:r>
        <w:rPr>
          <w:rFonts w:ascii="Times New Roman" w:eastAsia="宋体" w:hAnsi="Times New Roman" w:hint="eastAsia"/>
          <w:b/>
          <w:bCs/>
          <w:lang w:eastAsia="zh-CN"/>
        </w:rPr>
        <w:t xml:space="preserve"> </w:t>
      </w:r>
      <w:r>
        <w:rPr>
          <w:rFonts w:ascii="Times New Roman" w:eastAsia="宋体" w:hAnsi="Times New Roman"/>
          <w:b/>
          <w:bCs/>
          <w:lang w:eastAsia="zh-CN"/>
        </w:rPr>
        <w:t xml:space="preserve">and </w:t>
      </w:r>
      <w:r>
        <w:rPr>
          <w:rFonts w:ascii="Times New Roman" w:eastAsia="宋体" w:hAnsi="Times New Roman" w:hint="eastAsia"/>
          <w:b/>
          <w:bCs/>
          <w:lang w:eastAsia="zh-CN"/>
        </w:rPr>
        <w:t>capture</w:t>
      </w:r>
      <w:r>
        <w:rPr>
          <w:rFonts w:ascii="Times New Roman" w:eastAsia="宋体" w:hAnsi="Times New Roman"/>
          <w:b/>
          <w:bCs/>
          <w:lang w:eastAsia="zh-CN"/>
        </w:rPr>
        <w:t xml:space="preserve">d </w:t>
      </w:r>
      <w:r>
        <w:rPr>
          <w:rFonts w:ascii="Times New Roman" w:eastAsia="宋体" w:hAnsi="Times New Roman" w:hint="eastAsia"/>
          <w:b/>
          <w:bCs/>
          <w:lang w:eastAsia="zh-CN"/>
        </w:rPr>
        <w:t>to</w:t>
      </w:r>
      <w:r>
        <w:rPr>
          <w:rFonts w:ascii="Times New Roman" w:eastAsia="宋体" w:hAnsi="Times New Roman"/>
          <w:b/>
          <w:bCs/>
          <w:lang w:eastAsia="zh-CN"/>
        </w:rPr>
        <w:t xml:space="preserve"> TS 37.340</w:t>
      </w:r>
      <w:r w:rsidRPr="00AE3DA3">
        <w:rPr>
          <w:rFonts w:ascii="Times New Roman" w:eastAsia="宋体" w:hAnsi="Times New Roman"/>
          <w:b/>
          <w:bCs/>
          <w:lang w:eastAsia="zh-CN"/>
        </w:rPr>
        <w:t>:</w:t>
      </w:r>
    </w:p>
    <w:p w14:paraId="07B0FFB1" w14:textId="77777777" w:rsidR="005A2917" w:rsidRPr="005D7CA0" w:rsidRDefault="005A2917" w:rsidP="00106D41">
      <w:pPr>
        <w:pStyle w:val="af2"/>
        <w:numPr>
          <w:ilvl w:val="0"/>
          <w:numId w:val="21"/>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b/>
          <w:bCs/>
          <w:lang w:eastAsia="zh-CN"/>
        </w:rPr>
        <w:t xml:space="preserve">The source MN make the decision of CHO and send </w:t>
      </w:r>
      <w:r w:rsidRPr="005D7CA0">
        <w:rPr>
          <w:rFonts w:ascii="Times New Roman" w:eastAsia="宋体" w:hAnsi="Times New Roman" w:hint="eastAsia"/>
          <w:b/>
          <w:bCs/>
          <w:lang w:eastAsia="zh-CN"/>
        </w:rPr>
        <w:t>CHO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request,</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maybe</w:t>
      </w:r>
      <w:r w:rsidRPr="005D7CA0">
        <w:rPr>
          <w:rFonts w:ascii="Times New Roman" w:eastAsia="宋体" w:hAnsi="Times New Roman"/>
          <w:b/>
          <w:bCs/>
          <w:lang w:eastAsia="zh-CN"/>
        </w:rPr>
        <w:t xml:space="preserve"> based on </w:t>
      </w:r>
      <w:r w:rsidRPr="005D7CA0">
        <w:rPr>
          <w:rFonts w:ascii="Times New Roman" w:eastAsia="宋体" w:hAnsi="Times New Roman" w:hint="eastAsia"/>
          <w:b/>
          <w:bCs/>
          <w:lang w:eastAsia="zh-CN"/>
        </w:rPr>
        <w:t>the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UE</w:t>
      </w:r>
      <w:r w:rsidRPr="005D7CA0">
        <w:rPr>
          <w:rFonts w:ascii="Times New Roman" w:eastAsia="宋体" w:hAnsi="Times New Roman"/>
          <w:b/>
          <w:bCs/>
          <w:lang w:eastAsia="zh-CN"/>
        </w:rPr>
        <w:t>’</w:t>
      </w:r>
      <w:r w:rsidRPr="005D7CA0">
        <w:rPr>
          <w:rFonts w:ascii="Times New Roman" w:eastAsia="宋体" w:hAnsi="Times New Roman" w:hint="eastAsia"/>
          <w:b/>
          <w:bCs/>
          <w:lang w:eastAsia="zh-CN"/>
        </w:rPr>
        <w:t>s</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measurement</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report,</w:t>
      </w:r>
      <w:r w:rsidRPr="005D7CA0">
        <w:rPr>
          <w:rFonts w:ascii="Times New Roman" w:eastAsia="宋体" w:hAnsi="Times New Roman"/>
          <w:b/>
          <w:bCs/>
          <w:lang w:eastAsia="zh-CN"/>
        </w:rPr>
        <w:t xml:space="preserve"> the UE’s capability, etc. </w:t>
      </w:r>
      <w:r w:rsidRPr="005D7CA0">
        <w:rPr>
          <w:rFonts w:ascii="Times New Roman" w:eastAsia="宋体" w:hAnsi="Times New Roman" w:hint="eastAsia"/>
          <w:b/>
          <w:bCs/>
          <w:lang w:eastAsia="zh-CN"/>
        </w:rPr>
        <w:t>There</w:t>
      </w:r>
      <w:r w:rsidRPr="005D7CA0">
        <w:rPr>
          <w:rFonts w:ascii="Times New Roman" w:eastAsia="宋体" w:hAnsi="Times New Roman"/>
          <w:b/>
          <w:bCs/>
          <w:lang w:eastAsia="zh-CN"/>
        </w:rPr>
        <w:t xml:space="preserve"> may </w:t>
      </w:r>
      <w:r w:rsidRPr="005D7CA0">
        <w:rPr>
          <w:rFonts w:ascii="Times New Roman" w:eastAsia="宋体" w:hAnsi="Times New Roman" w:hint="eastAsia"/>
          <w:b/>
          <w:bCs/>
          <w:lang w:eastAsia="zh-CN"/>
        </w:rPr>
        <w:t>be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CPA</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indication</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together</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with</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CHO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request</w:t>
      </w:r>
      <w:r w:rsidRPr="005D7CA0">
        <w:rPr>
          <w:rFonts w:ascii="Times New Roman" w:eastAsia="宋体" w:hAnsi="Times New Roman"/>
          <w:b/>
          <w:bCs/>
          <w:lang w:eastAsia="zh-CN"/>
        </w:rPr>
        <w:t>, to indicate whether CPA can be configured and the maximum number of the target SCG can be configured</w:t>
      </w:r>
      <w:r w:rsidRPr="005D7CA0">
        <w:rPr>
          <w:rFonts w:ascii="Times New Roman" w:eastAsia="宋体" w:hAnsi="Times New Roman" w:hint="eastAsia"/>
          <w:b/>
          <w:bCs/>
          <w:lang w:eastAsia="zh-CN"/>
        </w:rPr>
        <w:t>.</w:t>
      </w:r>
    </w:p>
    <w:p w14:paraId="2C4DDC7A" w14:textId="77777777" w:rsidR="005A2917" w:rsidRPr="005D7CA0" w:rsidRDefault="005A2917" w:rsidP="00106D41">
      <w:pPr>
        <w:pStyle w:val="af2"/>
        <w:numPr>
          <w:ilvl w:val="0"/>
          <w:numId w:val="21"/>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b/>
          <w:bCs/>
          <w:lang w:eastAsia="zh-CN"/>
        </w:rPr>
        <w:t>The target MN (T-MN) coordinate with target SNs to provide CPA configuration (and this may be based on source MN’s indication and</w:t>
      </w:r>
      <w:r w:rsidRPr="005D7CA0">
        <w:rPr>
          <w:rFonts w:ascii="Times New Roman" w:eastAsia="宋体" w:hAnsi="Times New Roman" w:hint="eastAsia"/>
          <w:b/>
          <w:bCs/>
          <w:lang w:eastAsia="zh-CN"/>
        </w:rPr>
        <w:t>/</w:t>
      </w:r>
      <w:r w:rsidRPr="005D7CA0">
        <w:rPr>
          <w:rFonts w:ascii="Times New Roman" w:eastAsia="宋体" w:hAnsi="Times New Roman"/>
          <w:b/>
          <w:bCs/>
          <w:lang w:eastAsia="zh-CN"/>
        </w:rPr>
        <w:t>or its own decision).</w:t>
      </w:r>
    </w:p>
    <w:p w14:paraId="4210107B" w14:textId="77777777" w:rsidR="005A2917" w:rsidRPr="005D7CA0" w:rsidRDefault="005A2917" w:rsidP="00106D41">
      <w:pPr>
        <w:pStyle w:val="af2"/>
        <w:numPr>
          <w:ilvl w:val="0"/>
          <w:numId w:val="21"/>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b/>
          <w:bCs/>
          <w:lang w:eastAsia="zh-CN"/>
        </w:rPr>
        <w:t>T</w:t>
      </w:r>
      <w:r w:rsidRPr="005D7CA0">
        <w:rPr>
          <w:rFonts w:ascii="Times New Roman" w:eastAsia="宋体" w:hAnsi="Times New Roman" w:hint="eastAsia"/>
          <w:b/>
          <w:bCs/>
          <w:lang w:eastAsia="zh-CN"/>
        </w:rPr>
        <w:t>he</w:t>
      </w:r>
      <w:r w:rsidRPr="005D7CA0">
        <w:rPr>
          <w:rFonts w:ascii="Times New Roman" w:eastAsia="宋体" w:hAnsi="Times New Roman"/>
          <w:b/>
          <w:bCs/>
          <w:lang w:eastAsia="zh-CN"/>
        </w:rPr>
        <w:t xml:space="preserve"> target MN provides CH</w:t>
      </w:r>
      <w:r w:rsidRPr="005D7CA0">
        <w:rPr>
          <w:rFonts w:ascii="Times New Roman" w:eastAsia="宋体" w:hAnsi="Times New Roman" w:hint="eastAsia"/>
          <w:b/>
          <w:bCs/>
          <w:lang w:eastAsia="zh-CN"/>
        </w:rPr>
        <w:t>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and</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CPA</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configurations</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to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the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source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MN</w:t>
      </w:r>
      <w:r w:rsidRPr="005D7CA0">
        <w:rPr>
          <w:rFonts w:ascii="Times New Roman" w:eastAsia="宋体" w:hAnsi="Times New Roman"/>
          <w:b/>
          <w:bCs/>
          <w:lang w:eastAsia="zh-CN"/>
        </w:rPr>
        <w:t>.</w:t>
      </w:r>
    </w:p>
    <w:p w14:paraId="7D55288E" w14:textId="77777777" w:rsidR="005A2917" w:rsidRPr="005D7CA0" w:rsidRDefault="005A2917" w:rsidP="00106D41">
      <w:pPr>
        <w:pStyle w:val="af2"/>
        <w:numPr>
          <w:ilvl w:val="0"/>
          <w:numId w:val="21"/>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hint="eastAsia"/>
          <w:b/>
          <w:bCs/>
          <w:lang w:eastAsia="zh-CN"/>
        </w:rPr>
        <w:lastRenderedPageBreak/>
        <w:t>In</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case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UE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is</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served</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with</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dual</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connectivity</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before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CHO,</w:t>
      </w:r>
      <w:r w:rsidRPr="005D7CA0">
        <w:rPr>
          <w:rFonts w:ascii="Times New Roman" w:eastAsia="宋体" w:hAnsi="Times New Roman"/>
          <w:b/>
          <w:bCs/>
          <w:lang w:eastAsia="zh-CN"/>
        </w:rPr>
        <w:t xml:space="preserve"> there’s release of the source SN (S-S</w:t>
      </w:r>
      <w:r w:rsidRPr="005D7CA0">
        <w:rPr>
          <w:rFonts w:ascii="Times New Roman" w:eastAsia="宋体" w:hAnsi="Times New Roman" w:hint="eastAsia"/>
          <w:b/>
          <w:bCs/>
          <w:lang w:eastAsia="zh-CN"/>
        </w:rPr>
        <w:t>N</w:t>
      </w:r>
      <w:r w:rsidRPr="005D7CA0">
        <w:rPr>
          <w:rFonts w:ascii="Times New Roman" w:eastAsia="宋体" w:hAnsi="Times New Roman"/>
          <w:b/>
          <w:bCs/>
          <w:lang w:eastAsia="zh-CN"/>
        </w:rPr>
        <w:t>).</w:t>
      </w:r>
    </w:p>
    <w:p w14:paraId="4701C2AD" w14:textId="77777777" w:rsidR="005A2917" w:rsidRPr="005D7CA0" w:rsidRDefault="005A2917" w:rsidP="00106D41">
      <w:pPr>
        <w:pStyle w:val="af2"/>
        <w:numPr>
          <w:ilvl w:val="0"/>
          <w:numId w:val="21"/>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b/>
          <w:bCs/>
          <w:lang w:eastAsia="zh-CN"/>
        </w:rPr>
        <w:t xml:space="preserve">The source MN provides CHO and CPA configurations </w:t>
      </w:r>
      <w:r w:rsidRPr="005D7CA0">
        <w:rPr>
          <w:rFonts w:ascii="Times New Roman" w:eastAsia="宋体" w:hAnsi="Times New Roman" w:hint="eastAsia"/>
          <w:b/>
          <w:bCs/>
          <w:lang w:eastAsia="zh-CN"/>
        </w:rPr>
        <w:t>to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UE</w:t>
      </w:r>
      <w:r w:rsidRPr="005D7CA0">
        <w:rPr>
          <w:rFonts w:ascii="Times New Roman" w:eastAsia="宋体" w:hAnsi="Times New Roman"/>
          <w:b/>
          <w:bCs/>
          <w:lang w:eastAsia="zh-CN"/>
        </w:rPr>
        <w:t>.</w:t>
      </w:r>
    </w:p>
    <w:p w14:paraId="299640B0" w14:textId="77777777" w:rsidR="005A2917" w:rsidRPr="005D7CA0" w:rsidRDefault="005A2917" w:rsidP="00106D41">
      <w:pPr>
        <w:pStyle w:val="af2"/>
        <w:numPr>
          <w:ilvl w:val="0"/>
          <w:numId w:val="21"/>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hint="eastAsia"/>
          <w:b/>
          <w:bCs/>
          <w:lang w:eastAsia="zh-CN"/>
        </w:rPr>
        <w:t>The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U</w:t>
      </w:r>
      <w:r w:rsidRPr="005D7CA0">
        <w:rPr>
          <w:rFonts w:ascii="Times New Roman" w:eastAsia="宋体" w:hAnsi="Times New Roman"/>
          <w:b/>
          <w:bCs/>
          <w:lang w:eastAsia="zh-CN"/>
        </w:rPr>
        <w:t>E evaluate</w:t>
      </w:r>
      <w:r w:rsidRPr="005D7CA0">
        <w:rPr>
          <w:rFonts w:ascii="Times New Roman" w:eastAsia="宋体" w:hAnsi="Times New Roman" w:hint="eastAsia"/>
          <w:b/>
          <w:bCs/>
          <w:lang w:eastAsia="zh-CN"/>
        </w:rPr>
        <w:t>s</w:t>
      </w:r>
      <w:r w:rsidRPr="005D7CA0">
        <w:rPr>
          <w:rFonts w:ascii="Times New Roman" w:eastAsia="宋体" w:hAnsi="Times New Roman"/>
          <w:b/>
          <w:bCs/>
          <w:lang w:eastAsia="zh-CN"/>
        </w:rPr>
        <w:t xml:space="preserve"> CHO and CPAC execution conditions </w:t>
      </w:r>
      <w:r w:rsidRPr="005D7CA0">
        <w:rPr>
          <w:rFonts w:ascii="Times New Roman" w:eastAsia="宋体" w:hAnsi="Times New Roman" w:hint="eastAsia"/>
          <w:b/>
          <w:bCs/>
          <w:lang w:eastAsia="zh-CN"/>
        </w:rPr>
        <w:t>simultaneous</w:t>
      </w:r>
      <w:r w:rsidRPr="005D7CA0">
        <w:rPr>
          <w:rFonts w:ascii="Times New Roman" w:eastAsia="宋体" w:hAnsi="Times New Roman"/>
          <w:b/>
          <w:bCs/>
          <w:lang w:eastAsia="zh-CN"/>
        </w:rPr>
        <w:t>ly.</w:t>
      </w:r>
    </w:p>
    <w:p w14:paraId="043C719D" w14:textId="77777777" w:rsidR="005A2917" w:rsidRPr="005D7CA0" w:rsidRDefault="005A2917" w:rsidP="00106D41">
      <w:pPr>
        <w:pStyle w:val="af2"/>
        <w:numPr>
          <w:ilvl w:val="0"/>
          <w:numId w:val="21"/>
        </w:numPr>
        <w:overflowPunct w:val="0"/>
        <w:autoSpaceDE w:val="0"/>
        <w:autoSpaceDN w:val="0"/>
        <w:adjustRightInd w:val="0"/>
        <w:spacing w:before="240"/>
        <w:ind w:left="1276" w:hanging="283"/>
        <w:textAlignment w:val="baseline"/>
        <w:rPr>
          <w:rFonts w:ascii="Times New Roman" w:eastAsia="宋体" w:hAnsi="Times New Roman"/>
          <w:b/>
          <w:bCs/>
          <w:lang w:eastAsia="zh-CN"/>
        </w:rPr>
      </w:pPr>
      <w:r w:rsidRPr="005D7CA0">
        <w:rPr>
          <w:rFonts w:ascii="Times New Roman" w:eastAsia="宋体" w:hAnsi="Times New Roman" w:hint="eastAsia"/>
          <w:b/>
          <w:bCs/>
          <w:lang w:eastAsia="zh-CN"/>
        </w:rPr>
        <w:t>UE</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performs</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CHO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execution</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only</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or</w:t>
      </w:r>
      <w:r w:rsidRPr="005D7CA0">
        <w:rPr>
          <w:rFonts w:ascii="Times New Roman" w:eastAsia="宋体" w:hAnsi="Times New Roman"/>
          <w:b/>
          <w:bCs/>
          <w:lang w:eastAsia="zh-CN"/>
        </w:rPr>
        <w:t xml:space="preserve"> both </w:t>
      </w:r>
      <w:r w:rsidRPr="005D7CA0">
        <w:rPr>
          <w:rFonts w:ascii="Times New Roman" w:eastAsia="宋体" w:hAnsi="Times New Roman" w:hint="eastAsia"/>
          <w:b/>
          <w:bCs/>
          <w:lang w:eastAsia="zh-CN"/>
        </w:rPr>
        <w:t>CHO</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and</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CPA</w:t>
      </w:r>
      <w:r w:rsidRPr="005D7CA0">
        <w:rPr>
          <w:rFonts w:ascii="Times New Roman" w:eastAsia="宋体" w:hAnsi="Times New Roman"/>
          <w:b/>
          <w:bCs/>
          <w:lang w:eastAsia="zh-CN"/>
        </w:rPr>
        <w:t xml:space="preserve"> </w:t>
      </w:r>
      <w:r w:rsidRPr="005D7CA0">
        <w:rPr>
          <w:rFonts w:ascii="Times New Roman" w:eastAsia="宋体" w:hAnsi="Times New Roman" w:hint="eastAsia"/>
          <w:b/>
          <w:bCs/>
          <w:lang w:eastAsia="zh-CN"/>
        </w:rPr>
        <w:t>execution.</w:t>
      </w:r>
    </w:p>
    <w:p w14:paraId="139C6F34" w14:textId="77777777" w:rsidR="00AC5918" w:rsidRPr="001625D3" w:rsidRDefault="00AC5918" w:rsidP="00DF7C77">
      <w:pPr>
        <w:pStyle w:val="1"/>
      </w:pPr>
      <w:r w:rsidRPr="001625D3">
        <w:t>References</w:t>
      </w:r>
    </w:p>
    <w:p w14:paraId="56711D2C" w14:textId="03AEA5F7" w:rsidR="00E5169F" w:rsidRDefault="00AE3DA3" w:rsidP="00E5169F">
      <w:pPr>
        <w:pStyle w:val="af2"/>
        <w:numPr>
          <w:ilvl w:val="0"/>
          <w:numId w:val="1"/>
        </w:numPr>
        <w:rPr>
          <w:lang w:eastAsia="zh-CN"/>
        </w:rPr>
      </w:pPr>
      <w:r w:rsidRPr="00AE3DA3">
        <w:rPr>
          <w:lang w:eastAsia="zh-CN"/>
        </w:rPr>
        <w:t>RP-222332</w:t>
      </w:r>
      <w:r>
        <w:rPr>
          <w:lang w:eastAsia="zh-CN"/>
        </w:rPr>
        <w:t xml:space="preserve"> </w:t>
      </w:r>
      <w:r w:rsidRPr="00AE3DA3">
        <w:rPr>
          <w:lang w:eastAsia="zh-CN"/>
        </w:rPr>
        <w:t>Revised WID on Further NR mobility enhancements</w:t>
      </w:r>
      <w:r>
        <w:rPr>
          <w:lang w:eastAsia="zh-CN"/>
        </w:rPr>
        <w:t>, Media Tek</w:t>
      </w:r>
      <w:r w:rsidR="0080252A">
        <w:rPr>
          <w:lang w:eastAsia="zh-CN"/>
        </w:rPr>
        <w:t>;</w:t>
      </w:r>
    </w:p>
    <w:p w14:paraId="2C1E34AE" w14:textId="5E21AA4D" w:rsidR="00A03DD1" w:rsidRDefault="00A03DD1" w:rsidP="00A03DD1">
      <w:pPr>
        <w:pStyle w:val="af2"/>
        <w:numPr>
          <w:ilvl w:val="0"/>
          <w:numId w:val="1"/>
        </w:numPr>
        <w:rPr>
          <w:lang w:eastAsia="zh-CN"/>
        </w:rPr>
      </w:pPr>
      <w:r w:rsidRPr="00AE3DA3">
        <w:rPr>
          <w:lang w:eastAsia="zh-CN"/>
        </w:rPr>
        <w:t>R2_1</w:t>
      </w:r>
      <w:r>
        <w:rPr>
          <w:lang w:eastAsia="zh-CN"/>
        </w:rPr>
        <w:t>20</w:t>
      </w:r>
      <w:r w:rsidRPr="00AE3DA3">
        <w:rPr>
          <w:lang w:eastAsia="zh-CN"/>
        </w:rPr>
        <w:t>_meeting_report_v1</w:t>
      </w:r>
      <w:r w:rsidR="0080252A">
        <w:rPr>
          <w:lang w:eastAsia="zh-CN"/>
        </w:rPr>
        <w:t>;</w:t>
      </w:r>
    </w:p>
    <w:p w14:paraId="6B61615A" w14:textId="4C8F474E" w:rsidR="00AE3DA3" w:rsidRDefault="00AE3DA3" w:rsidP="00E5169F">
      <w:pPr>
        <w:pStyle w:val="af2"/>
        <w:numPr>
          <w:ilvl w:val="0"/>
          <w:numId w:val="1"/>
        </w:numPr>
        <w:rPr>
          <w:lang w:eastAsia="zh-CN"/>
        </w:rPr>
      </w:pPr>
      <w:r w:rsidRPr="00AE3DA3">
        <w:rPr>
          <w:lang w:eastAsia="zh-CN"/>
        </w:rPr>
        <w:t>R2_1</w:t>
      </w:r>
      <w:r w:rsidR="0080252A">
        <w:rPr>
          <w:lang w:eastAsia="zh-CN"/>
        </w:rPr>
        <w:t>21</w:t>
      </w:r>
      <w:r w:rsidRPr="00AE3DA3">
        <w:rPr>
          <w:lang w:eastAsia="zh-CN"/>
        </w:rPr>
        <w:t>_meeting_report_v1</w:t>
      </w:r>
      <w:r w:rsidR="0080252A">
        <w:rPr>
          <w:lang w:eastAsia="zh-CN"/>
        </w:rPr>
        <w:t>;</w:t>
      </w:r>
    </w:p>
    <w:p w14:paraId="7FF2F5D6" w14:textId="2FAF546D" w:rsidR="00A03DD1" w:rsidRDefault="00A03DD1" w:rsidP="00A03DD1">
      <w:pPr>
        <w:pStyle w:val="af2"/>
        <w:numPr>
          <w:ilvl w:val="0"/>
          <w:numId w:val="1"/>
        </w:numPr>
        <w:rPr>
          <w:lang w:eastAsia="zh-CN"/>
        </w:rPr>
      </w:pPr>
      <w:r w:rsidRPr="00A03DD1">
        <w:rPr>
          <w:lang w:eastAsia="zh-CN"/>
        </w:rPr>
        <w:t>3GPP TS 38.300</w:t>
      </w:r>
      <w:r>
        <w:rPr>
          <w:lang w:eastAsia="zh-CN"/>
        </w:rPr>
        <w:t xml:space="preserve"> NR and NG-RAN Overall Description; Stage 2</w:t>
      </w:r>
      <w:r w:rsidR="0080252A">
        <w:rPr>
          <w:lang w:eastAsia="zh-CN"/>
        </w:rPr>
        <w:t>;</w:t>
      </w:r>
    </w:p>
    <w:p w14:paraId="0590818A" w14:textId="7446B24F" w:rsidR="0080252A" w:rsidRPr="00E5169F" w:rsidRDefault="0080252A" w:rsidP="00A03DD1">
      <w:pPr>
        <w:pStyle w:val="af2"/>
        <w:numPr>
          <w:ilvl w:val="0"/>
          <w:numId w:val="1"/>
        </w:numPr>
        <w:rPr>
          <w:lang w:eastAsia="zh-CN"/>
        </w:rPr>
      </w:pPr>
      <w:r w:rsidRPr="0080252A">
        <w:rPr>
          <w:lang w:eastAsia="zh-CN"/>
        </w:rPr>
        <w:t>3GPP TS 38.3</w:t>
      </w:r>
      <w:r>
        <w:rPr>
          <w:lang w:eastAsia="zh-CN"/>
        </w:rPr>
        <w:t xml:space="preserve">31 </w:t>
      </w:r>
      <w:r w:rsidRPr="0080252A">
        <w:rPr>
          <w:lang w:eastAsia="zh-CN"/>
        </w:rPr>
        <w:t>Radio Resource Control (RRC) protocol specification</w:t>
      </w:r>
      <w:r>
        <w:rPr>
          <w:lang w:eastAsia="zh-CN"/>
        </w:rPr>
        <w:t>.</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D864E" w14:textId="77777777" w:rsidR="00E96A50" w:rsidRDefault="00E96A50">
      <w:r>
        <w:separator/>
      </w:r>
    </w:p>
  </w:endnote>
  <w:endnote w:type="continuationSeparator" w:id="0">
    <w:p w14:paraId="6CB5760A" w14:textId="77777777" w:rsidR="00E96A50" w:rsidRDefault="00E9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0C90C" w14:textId="77777777" w:rsidR="00E96A50" w:rsidRDefault="00E96A50">
      <w:r>
        <w:separator/>
      </w:r>
    </w:p>
  </w:footnote>
  <w:footnote w:type="continuationSeparator" w:id="0">
    <w:p w14:paraId="5D7FC2C7" w14:textId="77777777" w:rsidR="00E96A50" w:rsidRDefault="00E96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5"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3"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7"/>
  </w:num>
  <w:num w:numId="2" w16cid:durableId="481385133">
    <w:abstractNumId w:val="6"/>
  </w:num>
  <w:num w:numId="3" w16cid:durableId="1805194124">
    <w:abstractNumId w:val="15"/>
  </w:num>
  <w:num w:numId="4" w16cid:durableId="1585643688">
    <w:abstractNumId w:val="2"/>
  </w:num>
  <w:num w:numId="5" w16cid:durableId="1370910215">
    <w:abstractNumId w:val="1"/>
  </w:num>
  <w:num w:numId="6" w16cid:durableId="895579516">
    <w:abstractNumId w:val="14"/>
  </w:num>
  <w:num w:numId="7" w16cid:durableId="1875389403">
    <w:abstractNumId w:val="11"/>
  </w:num>
  <w:num w:numId="8" w16cid:durableId="2119255168">
    <w:abstractNumId w:val="6"/>
  </w:num>
  <w:num w:numId="9" w16cid:durableId="481849267">
    <w:abstractNumId w:val="0"/>
  </w:num>
  <w:num w:numId="10" w16cid:durableId="1823620312">
    <w:abstractNumId w:val="3"/>
  </w:num>
  <w:num w:numId="11" w16cid:durableId="715466226">
    <w:abstractNumId w:val="10"/>
  </w:num>
  <w:num w:numId="12" w16cid:durableId="693768049">
    <w:abstractNumId w:val="6"/>
  </w:num>
  <w:num w:numId="13" w16cid:durableId="1920287264">
    <w:abstractNumId w:val="5"/>
  </w:num>
  <w:num w:numId="14" w16cid:durableId="1217737120">
    <w:abstractNumId w:val="15"/>
  </w:num>
  <w:num w:numId="15" w16cid:durableId="1046367140">
    <w:abstractNumId w:val="6"/>
  </w:num>
  <w:num w:numId="16" w16cid:durableId="888298122">
    <w:abstractNumId w:val="8"/>
  </w:num>
  <w:num w:numId="17" w16cid:durableId="596672457">
    <w:abstractNumId w:val="9"/>
  </w:num>
  <w:num w:numId="18" w16cid:durableId="497044658">
    <w:abstractNumId w:val="4"/>
  </w:num>
  <w:num w:numId="19" w16cid:durableId="841240311">
    <w:abstractNumId w:val="6"/>
  </w:num>
  <w:num w:numId="20" w16cid:durableId="1176573177">
    <w:abstractNumId w:val="13"/>
  </w:num>
  <w:num w:numId="21" w16cid:durableId="189774331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4FAC"/>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BF7B2D"/>
    <w:rsid w:val="00C008E9"/>
    <w:rsid w:val="00C00984"/>
    <w:rsid w:val="00C01EDD"/>
    <w:rsid w:val="00C02DF0"/>
    <w:rsid w:val="00C03F9C"/>
    <w:rsid w:val="00C040F9"/>
    <w:rsid w:val="00C042AF"/>
    <w:rsid w:val="00C04BB0"/>
    <w:rsid w:val="00C04C15"/>
    <w:rsid w:val="00C05F33"/>
    <w:rsid w:val="00C0746B"/>
    <w:rsid w:val="00C07C23"/>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96A50"/>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BEB"/>
    <w:rsid w:val="00F632E7"/>
    <w:rsid w:val="00F6357E"/>
    <w:rsid w:val="00F6369B"/>
    <w:rsid w:val="00F64013"/>
    <w:rsid w:val="00F653B8"/>
    <w:rsid w:val="00F65E65"/>
    <w:rsid w:val="00F673A8"/>
    <w:rsid w:val="00F67701"/>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134</TotalTime>
  <Pages>10</Pages>
  <Words>3357</Words>
  <Characters>19140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22453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CMCC-121bis</cp:lastModifiedBy>
  <cp:revision>9</cp:revision>
  <cp:lastPrinted>2016-01-11T02:35:00Z</cp:lastPrinted>
  <dcterms:created xsi:type="dcterms:W3CDTF">2023-03-25T14:27:00Z</dcterms:created>
  <dcterms:modified xsi:type="dcterms:W3CDTF">2023-04-07T08:54:00Z</dcterms:modified>
</cp:coreProperties>
</file>